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0" w:rsidRPr="00DC00C5" w:rsidRDefault="00043390" w:rsidP="00043390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CC6C41">
        <w:rPr>
          <w:rFonts w:ascii="TH Niramit AS" w:hAnsi="TH Niramit AS" w:cs="TH Niramit AS"/>
          <w:b/>
          <w:bCs/>
          <w:sz w:val="28"/>
          <w:szCs w:val="28"/>
          <w:cs/>
        </w:rPr>
        <w:t>รายงานการสอบสวนโรคอาหารเป็นพิษจากเชื้อ</w:t>
      </w:r>
      <w:r w:rsidRPr="00CC6C41">
        <w:rPr>
          <w:rFonts w:ascii="TH Niramit AS" w:hAnsi="TH Niramit AS" w:cs="TH Niramit AS"/>
          <w:sz w:val="28"/>
          <w:szCs w:val="28"/>
        </w:rPr>
        <w:t xml:space="preserve"> </w:t>
      </w:r>
      <w:r w:rsidR="00DC00C5" w:rsidRPr="00DC00C5">
        <w:rPr>
          <w:rFonts w:ascii="TH Niramit AS" w:hAnsi="TH Niramit AS" w:cs="TH Niramit AS"/>
          <w:b/>
          <w:bCs/>
          <w:color w:val="2A2A2A"/>
          <w:sz w:val="28"/>
          <w:szCs w:val="28"/>
        </w:rPr>
        <w:t>Vibrio parahaemolyticus</w:t>
      </w:r>
      <w:r w:rsidR="00DC00C5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 w:rsidR="00DC00C5">
        <w:rPr>
          <w:rFonts w:ascii="TH Niramit AS" w:hAnsi="TH Niramit AS" w:cs="TH Niramit AS" w:hint="cs"/>
          <w:b/>
          <w:bCs/>
          <w:sz w:val="28"/>
          <w:szCs w:val="28"/>
          <w:cs/>
        </w:rPr>
        <w:t>และเชื้อ</w:t>
      </w:r>
      <w:r w:rsidR="00DC00C5" w:rsidRPr="00DC00C5">
        <w:rPr>
          <w:color w:val="2A2A2A"/>
          <w:sz w:val="20"/>
          <w:szCs w:val="20"/>
        </w:rPr>
        <w:t xml:space="preserve"> </w:t>
      </w:r>
      <w:r w:rsidR="00DC00C5" w:rsidRPr="00DC00C5">
        <w:rPr>
          <w:rFonts w:ascii="TH Niramit AS" w:hAnsi="TH Niramit AS" w:cs="TH Niramit AS"/>
          <w:b/>
          <w:bCs/>
          <w:color w:val="2A2A2A"/>
          <w:sz w:val="28"/>
          <w:szCs w:val="28"/>
        </w:rPr>
        <w:t>Vibrio mimicus</w:t>
      </w:r>
    </w:p>
    <w:p w:rsidR="00043390" w:rsidRPr="00CC6C41" w:rsidRDefault="00043390" w:rsidP="00043390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CC6C41">
        <w:rPr>
          <w:rFonts w:ascii="TH Niramit AS" w:hAnsi="TH Niramit AS" w:cs="TH Niramit AS"/>
          <w:b/>
          <w:bCs/>
          <w:sz w:val="28"/>
          <w:szCs w:val="28"/>
          <w:cs/>
        </w:rPr>
        <w:t>บ้านหนองบัวสร้าง   ตำบลอุ่มจาน   อำเภอกุสุมาลย์   จังหวัดสกลนคร</w:t>
      </w:r>
    </w:p>
    <w:p w:rsidR="00043390" w:rsidRPr="00CC6C41" w:rsidRDefault="00043390" w:rsidP="00043390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CC6C41">
        <w:rPr>
          <w:rFonts w:ascii="TH Niramit AS" w:hAnsi="TH Niramit AS" w:cs="TH Niramit AS"/>
          <w:b/>
          <w:bCs/>
          <w:sz w:val="28"/>
          <w:szCs w:val="28"/>
          <w:cs/>
        </w:rPr>
        <w:t xml:space="preserve"> ระหว่างวันที่  </w:t>
      </w:r>
      <w:r w:rsidR="00CC6C41">
        <w:rPr>
          <w:rFonts w:ascii="TH Niramit AS" w:hAnsi="TH Niramit AS" w:cs="TH Niramit AS"/>
          <w:b/>
          <w:bCs/>
          <w:sz w:val="28"/>
          <w:szCs w:val="28"/>
        </w:rPr>
        <w:t>9</w:t>
      </w:r>
      <w:r w:rsidR="00222ADD">
        <w:rPr>
          <w:rFonts w:ascii="TH Niramit AS" w:hAnsi="TH Niramit AS" w:cs="TH Niramit AS"/>
          <w:b/>
          <w:bCs/>
          <w:sz w:val="28"/>
          <w:szCs w:val="28"/>
        </w:rPr>
        <w:t>-10</w:t>
      </w:r>
      <w:r w:rsidR="00CC6C41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 w:rsidRPr="00CC6C41">
        <w:rPr>
          <w:rFonts w:ascii="TH Niramit AS" w:hAnsi="TH Niramit AS" w:cs="TH Niramit AS"/>
          <w:b/>
          <w:bCs/>
          <w:sz w:val="28"/>
          <w:szCs w:val="28"/>
          <w:cs/>
        </w:rPr>
        <w:t>กุมภาพันธ์   255</w:t>
      </w:r>
      <w:r w:rsidRPr="00CC6C41">
        <w:rPr>
          <w:rFonts w:ascii="TH Niramit AS" w:hAnsi="TH Niramit AS" w:cs="TH Niramit AS"/>
          <w:b/>
          <w:bCs/>
          <w:sz w:val="28"/>
          <w:szCs w:val="28"/>
        </w:rPr>
        <w:t>5</w:t>
      </w:r>
    </w:p>
    <w:p w:rsidR="00043390" w:rsidRPr="00CC6C41" w:rsidRDefault="00043390" w:rsidP="00043390">
      <w:pPr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043390" w:rsidRPr="00CC6C41" w:rsidRDefault="00043390" w:rsidP="00043390">
      <w:pPr>
        <w:jc w:val="both"/>
        <w:rPr>
          <w:rFonts w:ascii="TH Niramit AS" w:hAnsi="TH Niramit AS" w:cs="TH Niramit AS"/>
          <w:sz w:val="28"/>
          <w:szCs w:val="28"/>
        </w:rPr>
      </w:pPr>
      <w:r w:rsidRPr="00CC6C41">
        <w:rPr>
          <w:rFonts w:ascii="TH Niramit AS" w:hAnsi="TH Niramit AS" w:cs="TH Niramit AS"/>
          <w:sz w:val="28"/>
          <w:szCs w:val="28"/>
          <w:u w:val="single"/>
          <w:cs/>
        </w:rPr>
        <w:t>ดวงใจ  ปิยะนันท์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* </w:t>
      </w:r>
      <w:r w:rsidRPr="00CC6C41">
        <w:rPr>
          <w:rFonts w:ascii="TH Niramit AS" w:hAnsi="TH Niramit AS" w:cs="TH Niramit AS"/>
          <w:sz w:val="28"/>
          <w:szCs w:val="28"/>
        </w:rPr>
        <w:t>,</w:t>
      </w:r>
      <w:r w:rsidRPr="00CC6C41">
        <w:rPr>
          <w:rFonts w:ascii="TH Niramit AS" w:hAnsi="TH Niramit AS" w:cs="TH Niramit AS"/>
          <w:sz w:val="28"/>
          <w:szCs w:val="28"/>
          <w:cs/>
        </w:rPr>
        <w:t>พูลธวรรธน์   ภัทรธำรงกุล**</w:t>
      </w:r>
      <w:r w:rsidRPr="00CC6C41">
        <w:rPr>
          <w:rFonts w:ascii="TH Niramit AS" w:hAnsi="TH Niramit AS" w:cs="TH Niramit AS"/>
          <w:sz w:val="28"/>
          <w:szCs w:val="28"/>
        </w:rPr>
        <w:t>,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เสริมสุข  แก้วเคน***    </w:t>
      </w:r>
    </w:p>
    <w:p w:rsidR="00043390" w:rsidRPr="00CC6C41" w:rsidRDefault="00043390" w:rsidP="00043390">
      <w:pPr>
        <w:rPr>
          <w:rFonts w:ascii="TH Niramit AS" w:hAnsi="TH Niramit AS" w:cs="TH Niramit AS"/>
          <w:sz w:val="28"/>
          <w:szCs w:val="28"/>
        </w:rPr>
      </w:pPr>
      <w:r w:rsidRPr="00CC6C41">
        <w:rPr>
          <w:rFonts w:ascii="TH Niramit AS" w:hAnsi="TH Niramit AS" w:cs="TH Niramit AS"/>
          <w:sz w:val="28"/>
          <w:szCs w:val="28"/>
          <w:cs/>
        </w:rPr>
        <w:t>*โรงพยาบาลส่งเสริมสุขภาพตำบลบ้านหนองบัวสร้าง</w:t>
      </w:r>
      <w:r w:rsidRPr="00CC6C41">
        <w:rPr>
          <w:rFonts w:ascii="TH Niramit AS" w:hAnsi="TH Niramit AS" w:cs="TH Niramit AS"/>
          <w:sz w:val="28"/>
          <w:szCs w:val="28"/>
        </w:rPr>
        <w:t>,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**สำนักงานสาธารณสุขอำเภอกุสุมาลย์</w:t>
      </w:r>
      <w:r w:rsidRPr="00CC6C41">
        <w:rPr>
          <w:rFonts w:ascii="TH Niramit AS" w:hAnsi="TH Niramit AS" w:cs="TH Niramit AS"/>
          <w:sz w:val="28"/>
          <w:szCs w:val="28"/>
        </w:rPr>
        <w:t>,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***โรงพยาบาลกุสุมาลย์</w:t>
      </w:r>
    </w:p>
    <w:p w:rsidR="00043390" w:rsidRPr="00CC6C41" w:rsidRDefault="00043390" w:rsidP="00043390">
      <w:pPr>
        <w:jc w:val="center"/>
        <w:rPr>
          <w:rFonts w:ascii="TH Niramit AS" w:hAnsi="TH Niramit AS" w:cs="TH Niramit AS"/>
          <w:sz w:val="28"/>
          <w:szCs w:val="28"/>
        </w:rPr>
      </w:pPr>
      <w:r w:rsidRPr="00CC6C41">
        <w:rPr>
          <w:rFonts w:ascii="TH Niramit AS" w:hAnsi="TH Niramit AS" w:cs="TH Niramit AS"/>
          <w:sz w:val="28"/>
          <w:szCs w:val="28"/>
        </w:rPr>
        <w:t>_______________________________________________________________________________________</w:t>
      </w:r>
    </w:p>
    <w:p w:rsidR="00043390" w:rsidRPr="00CC6C41" w:rsidRDefault="00043390" w:rsidP="00043390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043390" w:rsidRPr="00CC6C41" w:rsidRDefault="00043390" w:rsidP="00043390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CC6C41">
        <w:rPr>
          <w:rFonts w:ascii="TH Niramit AS" w:hAnsi="TH Niramit AS" w:cs="TH Niramit AS"/>
          <w:b/>
          <w:bCs/>
          <w:sz w:val="28"/>
          <w:szCs w:val="28"/>
          <w:cs/>
        </w:rPr>
        <w:t>บทคัดย่อ</w:t>
      </w:r>
    </w:p>
    <w:p w:rsidR="00043390" w:rsidRPr="00CC6C41" w:rsidRDefault="00043390" w:rsidP="00043390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CC6C41" w:rsidRPr="00CC6C41" w:rsidRDefault="00CC6C41" w:rsidP="003A4F5F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 xml:space="preserve">เมื่อวันที่ </w:t>
      </w:r>
      <w:r>
        <w:rPr>
          <w:rFonts w:ascii="TH Niramit AS" w:hAnsi="TH Niramit AS" w:cs="TH Niramit AS"/>
          <w:sz w:val="28"/>
          <w:szCs w:val="28"/>
        </w:rPr>
        <w:t>9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255</w:t>
      </w:r>
      <w:r>
        <w:rPr>
          <w:rFonts w:ascii="TH Niramit AS" w:hAnsi="TH Niramit AS" w:cs="TH Niramit AS"/>
          <w:sz w:val="28"/>
          <w:szCs w:val="28"/>
        </w:rPr>
        <w:t>5</w:t>
      </w:r>
      <w:r w:rsidRPr="00CC6C41">
        <w:rPr>
          <w:rFonts w:ascii="TH Niramit AS" w:hAnsi="TH Niramit AS" w:cs="TH Niramit AS" w:hint="cs"/>
          <w:sz w:val="28"/>
          <w:szCs w:val="28"/>
          <w:cs/>
        </w:rPr>
        <w:t xml:space="preserve"> ระหว่างเวลา</w:t>
      </w:r>
      <w:r w:rsidR="00043390" w:rsidRPr="00CC6C4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043390" w:rsidRPr="00CC6C41">
        <w:rPr>
          <w:rFonts w:ascii="TH Niramit AS" w:hAnsi="TH Niramit AS" w:cs="TH Niramit AS"/>
          <w:sz w:val="28"/>
          <w:szCs w:val="28"/>
        </w:rPr>
        <w:t xml:space="preserve">08.30 </w:t>
      </w:r>
      <w:r w:rsidR="00043390" w:rsidRPr="00CC6C41">
        <w:rPr>
          <w:rFonts w:ascii="TH Niramit AS" w:hAnsi="TH Niramit AS" w:cs="TH Niramit AS"/>
          <w:sz w:val="28"/>
          <w:szCs w:val="28"/>
          <w:cs/>
        </w:rPr>
        <w:t>น.</w:t>
      </w:r>
      <w:r w:rsidR="00043390" w:rsidRPr="00CC6C41">
        <w:rPr>
          <w:rFonts w:ascii="TH Niramit AS" w:hAnsi="TH Niramit AS" w:cs="TH Niramit AS"/>
          <w:sz w:val="28"/>
          <w:szCs w:val="28"/>
        </w:rPr>
        <w:t xml:space="preserve"> – 10.30 </w:t>
      </w:r>
      <w:r>
        <w:rPr>
          <w:rFonts w:ascii="TH Niramit AS" w:hAnsi="TH Niramit AS" w:cs="TH Niramit AS"/>
          <w:sz w:val="28"/>
          <w:szCs w:val="28"/>
          <w:cs/>
        </w:rPr>
        <w:t xml:space="preserve">น. </w:t>
      </w:r>
      <w:r>
        <w:rPr>
          <w:rFonts w:ascii="TH Niramit AS" w:hAnsi="TH Niramit AS" w:cs="TH Niramit AS" w:hint="cs"/>
          <w:sz w:val="28"/>
          <w:szCs w:val="28"/>
          <w:cs/>
        </w:rPr>
        <w:t>โรงพยาบาล</w:t>
      </w:r>
      <w:r w:rsidR="003A4F5F">
        <w:rPr>
          <w:rFonts w:ascii="TH Niramit AS" w:hAnsi="TH Niramit AS" w:cs="TH Niramit AS" w:hint="cs"/>
          <w:sz w:val="28"/>
          <w:szCs w:val="28"/>
          <w:cs/>
        </w:rPr>
        <w:t>ส่ง</w:t>
      </w:r>
      <w:r>
        <w:rPr>
          <w:rFonts w:ascii="TH Niramit AS" w:hAnsi="TH Niramit AS" w:cs="TH Niramit AS" w:hint="cs"/>
          <w:sz w:val="28"/>
          <w:szCs w:val="28"/>
          <w:cs/>
        </w:rPr>
        <w:t>เสริมสุขภาพตำบลบ้านหนองบัว</w:t>
      </w:r>
      <w:r w:rsidRPr="00CC6C41">
        <w:rPr>
          <w:rFonts w:ascii="TH Niramit AS" w:hAnsi="TH Niramit AS" w:cs="TH Niramit AS"/>
          <w:sz w:val="28"/>
          <w:szCs w:val="28"/>
          <w:cs/>
        </w:rPr>
        <w:t>สร้าง ไ</w:t>
      </w:r>
      <w:r w:rsidR="00043390" w:rsidRPr="00CC6C41">
        <w:rPr>
          <w:rFonts w:ascii="TH Niramit AS" w:hAnsi="TH Niramit AS" w:cs="TH Niramit AS"/>
          <w:sz w:val="28"/>
          <w:szCs w:val="28"/>
          <w:cs/>
        </w:rPr>
        <w:t xml:space="preserve">ด้รับรักษาผู้ป่วยอุจจะร่วงจากหมู่บ้านเดียวกัน จำนวน </w:t>
      </w:r>
      <w:r w:rsidRPr="00CC6C41">
        <w:rPr>
          <w:rFonts w:ascii="TH Niramit AS" w:hAnsi="TH Niramit AS" w:cs="TH Niramit AS"/>
          <w:sz w:val="28"/>
          <w:szCs w:val="28"/>
        </w:rPr>
        <w:t xml:space="preserve"> 3</w:t>
      </w:r>
      <w:r w:rsidR="00043390" w:rsidRPr="00CC6C41">
        <w:rPr>
          <w:rFonts w:ascii="TH Niramit AS" w:hAnsi="TH Niramit AS" w:cs="TH Niramit AS"/>
          <w:sz w:val="28"/>
          <w:szCs w:val="28"/>
          <w:cs/>
        </w:rPr>
        <w:t xml:space="preserve"> ราย โดยทั้งหมดมีอาการถ่ายเหลว/ถ่ายเป็นน้ำ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ปวดท้อง คลื่นไส้อาเจียนเวลาประมาณ </w:t>
      </w:r>
      <w:r w:rsidRPr="00CC6C41">
        <w:rPr>
          <w:rFonts w:ascii="TH Niramit AS" w:hAnsi="TH Niramit AS" w:cs="TH Niramit AS"/>
          <w:sz w:val="28"/>
          <w:szCs w:val="28"/>
        </w:rPr>
        <w:t xml:space="preserve">11.00 </w:t>
      </w:r>
      <w:r w:rsidRPr="00CC6C41">
        <w:rPr>
          <w:rFonts w:ascii="TH Niramit AS" w:hAnsi="TH Niramit AS" w:cs="TH Niramit AS"/>
          <w:sz w:val="28"/>
          <w:szCs w:val="28"/>
          <w:cs/>
        </w:rPr>
        <w:t>น.  จึงได้รายงานทางโทรศัพท์ไปยังศูนย์ระบาดวิทยาอำเภอกุสุมาลย์</w:t>
      </w:r>
      <w:r w:rsidRPr="00CC6C41">
        <w:rPr>
          <w:rFonts w:ascii="TH Niramit AS" w:hAnsi="TH Niramit AS" w:cs="TH Niramit AS"/>
          <w:sz w:val="28"/>
          <w:szCs w:val="28"/>
        </w:rPr>
        <w:t xml:space="preserve"> </w:t>
      </w:r>
      <w:r w:rsidRPr="00CC6C41">
        <w:rPr>
          <w:rFonts w:ascii="TH Niramit AS" w:hAnsi="TH Niramit AS" w:cs="TH Niramit AS"/>
          <w:sz w:val="28"/>
          <w:szCs w:val="28"/>
          <w:cs/>
        </w:rPr>
        <w:t>และได้ออกดำเนินการสอบสวนและควบคุมโรคในพื้นที่ร่วมกับทีมสอบสวนโรคเคลื่อนที่เร็ว (</w:t>
      </w:r>
      <w:r w:rsidRPr="00CC6C41">
        <w:rPr>
          <w:rFonts w:ascii="TH Niramit AS" w:hAnsi="TH Niramit AS" w:cs="TH Niramit AS"/>
          <w:sz w:val="28"/>
          <w:szCs w:val="28"/>
        </w:rPr>
        <w:t xml:space="preserve">SRRT) 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อำเภอกุสุมาลย์ </w:t>
      </w:r>
    </w:p>
    <w:p w:rsidR="00CC6C41" w:rsidRPr="00CC6C41" w:rsidRDefault="00CC6C41" w:rsidP="00CC6C41">
      <w:pPr>
        <w:jc w:val="both"/>
        <w:rPr>
          <w:rFonts w:ascii="TH Niramit AS" w:hAnsi="TH Niramit AS" w:cs="TH Niramit AS"/>
          <w:sz w:val="28"/>
          <w:szCs w:val="28"/>
        </w:rPr>
      </w:pPr>
      <w:r w:rsidRPr="00CC6C41">
        <w:rPr>
          <w:rFonts w:ascii="TH Niramit AS" w:hAnsi="TH Niramit AS" w:cs="TH Niramit AS"/>
          <w:sz w:val="28"/>
          <w:szCs w:val="28"/>
          <w:cs/>
        </w:rPr>
        <w:tab/>
        <w:t xml:space="preserve">วิธีการศึกษาในครั้งนี้ใช้การศึกษาระบาดวิทยาเชิงพรรณนาและศึกษาระบาดวิทยาเชิงวิเคราะห์ในรูปแบบ </w:t>
      </w:r>
      <w:r w:rsidRPr="00CC6C41">
        <w:rPr>
          <w:rFonts w:ascii="TH Niramit AS" w:hAnsi="TH Niramit AS" w:cs="TH Niramit AS"/>
          <w:sz w:val="28"/>
          <w:szCs w:val="28"/>
        </w:rPr>
        <w:t xml:space="preserve">Case-Control Study 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รวมทั้งการเก็บตัวอย่างส่งตรวจทางห้องปฏิบัติการ </w:t>
      </w:r>
    </w:p>
    <w:p w:rsidR="00CC6C41" w:rsidRDefault="00CC6C41" w:rsidP="00CC6C4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 xml:space="preserve">ผลการสอบสวนพบผู้ป่วย </w:t>
      </w:r>
      <w:r w:rsidR="003A4F5F">
        <w:rPr>
          <w:rFonts w:ascii="TH Niramit AS" w:hAnsi="TH Niramit AS" w:cs="TH Niramit AS"/>
          <w:sz w:val="28"/>
          <w:szCs w:val="28"/>
        </w:rPr>
        <w:t>7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 ราย ไม่มีผู้เสียชีวิต ทั้งหมดรับประทาน</w:t>
      </w:r>
      <w:r>
        <w:rPr>
          <w:rFonts w:ascii="TH Niramit AS" w:hAnsi="TH Niramit AS" w:cs="TH Niramit AS"/>
          <w:sz w:val="28"/>
          <w:szCs w:val="28"/>
          <w:cs/>
        </w:rPr>
        <w:t>อาหาร</w:t>
      </w:r>
      <w:r>
        <w:rPr>
          <w:rFonts w:ascii="TH Niramit AS" w:hAnsi="TH Niramit AS" w:cs="TH Niramit AS" w:hint="cs"/>
          <w:sz w:val="28"/>
          <w:szCs w:val="28"/>
          <w:cs/>
        </w:rPr>
        <w:t>ทะเล</w:t>
      </w:r>
      <w:r w:rsidRPr="00CC6C41">
        <w:rPr>
          <w:rFonts w:ascii="TH Niramit AS" w:hAnsi="TH Niramit AS" w:cs="TH Niramit AS"/>
          <w:sz w:val="28"/>
          <w:szCs w:val="28"/>
          <w:cs/>
        </w:rPr>
        <w:t>จากแหล่งเดียวกันระหว่างเวลาประมาณ 1</w:t>
      </w:r>
      <w:r w:rsidR="009522B3">
        <w:rPr>
          <w:rFonts w:ascii="TH Niramit AS" w:hAnsi="TH Niramit AS" w:cs="TH Niramit AS"/>
          <w:sz w:val="28"/>
          <w:szCs w:val="28"/>
        </w:rPr>
        <w:t>4</w:t>
      </w:r>
      <w:r w:rsidRPr="00CC6C41">
        <w:rPr>
          <w:rFonts w:ascii="TH Niramit AS" w:hAnsi="TH Niramit AS" w:cs="TH Niramit AS"/>
          <w:sz w:val="28"/>
          <w:szCs w:val="28"/>
          <w:cs/>
        </w:rPr>
        <w:t>.00 น.</w:t>
      </w:r>
      <w:r>
        <w:rPr>
          <w:rFonts w:ascii="TH Niramit AS" w:hAnsi="TH Niramit AS" w:cs="TH Niramit AS"/>
          <w:sz w:val="28"/>
          <w:szCs w:val="28"/>
        </w:rPr>
        <w:t xml:space="preserve"> - 19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.00 น.ของวันที่ </w:t>
      </w:r>
      <w:r>
        <w:rPr>
          <w:rFonts w:ascii="TH Niramit AS" w:hAnsi="TH Niramit AS" w:cs="TH Niramit AS"/>
          <w:sz w:val="28"/>
          <w:szCs w:val="28"/>
        </w:rPr>
        <w:t>8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>5</w:t>
      </w:r>
      <w:r w:rsidRPr="00CC6C41">
        <w:rPr>
          <w:rFonts w:ascii="TH Niramit AS" w:hAnsi="TH Niramit AS" w:cs="TH Niramit AS"/>
          <w:sz w:val="28"/>
          <w:szCs w:val="28"/>
        </w:rPr>
        <w:t xml:space="preserve"> 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  </w:t>
      </w:r>
      <w:r>
        <w:rPr>
          <w:rFonts w:ascii="TH Niramit AS" w:hAnsi="TH Niramit AS" w:cs="TH Niramit AS"/>
          <w:sz w:val="28"/>
          <w:szCs w:val="28"/>
          <w:cs/>
        </w:rPr>
        <w:t xml:space="preserve">ผู้ป่วยรายแรกมีอาการเวลาประมาณ </w:t>
      </w:r>
      <w:r>
        <w:rPr>
          <w:rFonts w:ascii="TH Niramit AS" w:hAnsi="TH Niramit AS" w:cs="TH Niramit AS"/>
          <w:sz w:val="28"/>
          <w:szCs w:val="28"/>
        </w:rPr>
        <w:t>20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.00 น.ของวันที่ </w:t>
      </w:r>
      <w:r>
        <w:rPr>
          <w:rFonts w:ascii="TH Niramit AS" w:hAnsi="TH Niramit AS" w:cs="TH Niramit AS"/>
          <w:sz w:val="28"/>
          <w:szCs w:val="28"/>
        </w:rPr>
        <w:t>8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>5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รายสุดท้ายมีอาการเวลาประมาณ </w:t>
      </w:r>
      <w:r w:rsidR="003A4F5F">
        <w:rPr>
          <w:rFonts w:ascii="TH Niramit AS" w:hAnsi="TH Niramit AS" w:cs="TH Niramit AS"/>
          <w:sz w:val="28"/>
          <w:szCs w:val="28"/>
        </w:rPr>
        <w:t>16</w:t>
      </w:r>
      <w:r w:rsidRPr="00CC6C41">
        <w:rPr>
          <w:rFonts w:ascii="TH Niramit AS" w:hAnsi="TH Niramit AS" w:cs="TH Niramit AS"/>
          <w:sz w:val="28"/>
          <w:szCs w:val="28"/>
        </w:rPr>
        <w:t xml:space="preserve">.00 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น.ของวันที่ </w:t>
      </w:r>
      <w:r>
        <w:rPr>
          <w:rFonts w:ascii="TH Niramit AS" w:hAnsi="TH Niramit AS" w:cs="TH Niramit AS"/>
          <w:sz w:val="28"/>
          <w:szCs w:val="28"/>
        </w:rPr>
        <w:t>9</w:t>
      </w:r>
      <w:r w:rsidRPr="00CC6C41"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>5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ผลการตรวจทางห้องปฏิบัติการ</w:t>
      </w:r>
      <w:r w:rsidRPr="00DC00C5">
        <w:rPr>
          <w:rFonts w:ascii="TH Niramit AS" w:hAnsi="TH Niramit AS" w:cs="TH Niramit AS"/>
          <w:sz w:val="28"/>
          <w:szCs w:val="28"/>
          <w:cs/>
        </w:rPr>
        <w:t xml:space="preserve">พบเชื้อ </w:t>
      </w:r>
      <w:r w:rsidR="00DC00C5" w:rsidRPr="00DC00C5">
        <w:rPr>
          <w:rFonts w:ascii="TH Niramit AS" w:hAnsi="TH Niramit AS" w:cs="TH Niramit AS"/>
          <w:color w:val="2A2A2A"/>
          <w:sz w:val="28"/>
          <w:szCs w:val="28"/>
        </w:rPr>
        <w:t>Vibrio parahaemolyticus</w:t>
      </w:r>
      <w:r w:rsidR="00DC00C5" w:rsidRPr="00DC00C5">
        <w:rPr>
          <w:rFonts w:ascii="TH Niramit AS" w:hAnsi="TH Niramit AS" w:cs="TH Niramit AS"/>
          <w:sz w:val="28"/>
          <w:szCs w:val="28"/>
        </w:rPr>
        <w:t xml:space="preserve"> </w:t>
      </w:r>
      <w:r w:rsidRPr="00DC00C5">
        <w:rPr>
          <w:rFonts w:ascii="TH Niramit AS" w:hAnsi="TH Niramit AS" w:cs="TH Niramit AS"/>
          <w:sz w:val="28"/>
          <w:szCs w:val="28"/>
          <w:cs/>
        </w:rPr>
        <w:t xml:space="preserve">ในอุจจาระผู้ป่วย </w:t>
      </w:r>
      <w:r w:rsidR="00DC00C5" w:rsidRPr="00DC00C5">
        <w:rPr>
          <w:rFonts w:ascii="TH Niramit AS" w:hAnsi="TH Niramit AS" w:cs="TH Niramit AS"/>
          <w:sz w:val="28"/>
          <w:szCs w:val="28"/>
        </w:rPr>
        <w:t>1</w:t>
      </w:r>
      <w:r w:rsidRPr="00DC00C5">
        <w:rPr>
          <w:rFonts w:ascii="TH Niramit AS" w:hAnsi="TH Niramit AS" w:cs="TH Niramit AS"/>
          <w:sz w:val="28"/>
          <w:szCs w:val="28"/>
          <w:cs/>
        </w:rPr>
        <w:t xml:space="preserve"> ราย</w:t>
      </w:r>
      <w:r w:rsidRPr="00DC00C5">
        <w:rPr>
          <w:rFonts w:ascii="TH Niramit AS" w:hAnsi="TH Niramit AS" w:cs="TH Niramit AS"/>
          <w:sz w:val="28"/>
          <w:szCs w:val="28"/>
        </w:rPr>
        <w:t xml:space="preserve"> </w:t>
      </w:r>
      <w:r w:rsidR="00DC00C5" w:rsidRPr="00DC00C5">
        <w:rPr>
          <w:rFonts w:ascii="TH Niramit AS" w:hAnsi="TH Niramit AS" w:cs="TH Niramit AS"/>
          <w:sz w:val="28"/>
          <w:szCs w:val="28"/>
          <w:cs/>
        </w:rPr>
        <w:t>และพบเชื้อ</w:t>
      </w:r>
      <w:r w:rsidR="00DC00C5" w:rsidRPr="00DC00C5">
        <w:rPr>
          <w:rFonts w:ascii="TH Niramit AS" w:hAnsi="TH Niramit AS" w:cs="TH Niramit AS"/>
          <w:color w:val="2A2A2A"/>
          <w:sz w:val="28"/>
          <w:szCs w:val="28"/>
        </w:rPr>
        <w:t xml:space="preserve"> Vibrio mimicus </w:t>
      </w:r>
      <w:r w:rsidR="00DC00C5" w:rsidRPr="00DC00C5">
        <w:rPr>
          <w:rFonts w:ascii="TH Niramit AS" w:hAnsi="TH Niramit AS" w:cs="TH Niramit AS"/>
          <w:sz w:val="28"/>
          <w:szCs w:val="28"/>
          <w:cs/>
        </w:rPr>
        <w:t xml:space="preserve">ในอุจจาระผู้ป่วย </w:t>
      </w:r>
      <w:r w:rsidR="00DC00C5" w:rsidRPr="00DC00C5">
        <w:rPr>
          <w:rFonts w:ascii="TH Niramit AS" w:hAnsi="TH Niramit AS" w:cs="TH Niramit AS"/>
          <w:sz w:val="28"/>
          <w:szCs w:val="28"/>
        </w:rPr>
        <w:t>1</w:t>
      </w:r>
      <w:r w:rsidR="00DC00C5" w:rsidRPr="00DC00C5">
        <w:rPr>
          <w:rFonts w:ascii="TH Niramit AS" w:hAnsi="TH Niramit AS" w:cs="TH Niramit AS"/>
          <w:sz w:val="28"/>
          <w:szCs w:val="28"/>
          <w:cs/>
        </w:rPr>
        <w:t xml:space="preserve"> ราย</w:t>
      </w:r>
    </w:p>
    <w:p w:rsidR="00043390" w:rsidRDefault="00CC6C41" w:rsidP="00CC6C4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CC6C41">
        <w:rPr>
          <w:rFonts w:ascii="TH Niramit AS" w:hAnsi="TH Niramit AS" w:cs="TH Niramit AS"/>
          <w:sz w:val="28"/>
          <w:szCs w:val="28"/>
          <w:cs/>
        </w:rPr>
        <w:t xml:space="preserve">การระบาดครั้งนี้เป็นการระบาดของโรคอาหารเป็นพิษจากเชื้อ </w:t>
      </w:r>
      <w:r w:rsidR="00DC00C5" w:rsidRPr="00DC00C5">
        <w:rPr>
          <w:rFonts w:ascii="TH Niramit AS" w:hAnsi="TH Niramit AS" w:cs="TH Niramit AS"/>
          <w:color w:val="2A2A2A"/>
          <w:sz w:val="28"/>
          <w:szCs w:val="28"/>
        </w:rPr>
        <w:t>Vibrio parahaemolyticus</w:t>
      </w:r>
      <w:r w:rsidR="00DC00C5" w:rsidRPr="00DC00C5">
        <w:rPr>
          <w:rFonts w:ascii="TH Niramit AS" w:hAnsi="TH Niramit AS" w:cs="TH Niramit AS"/>
          <w:sz w:val="28"/>
          <w:szCs w:val="28"/>
        </w:rPr>
        <w:t xml:space="preserve"> </w:t>
      </w:r>
      <w:r w:rsidR="00DC00C5" w:rsidRPr="00DC00C5">
        <w:rPr>
          <w:rFonts w:ascii="TH Niramit AS" w:hAnsi="TH Niramit AS" w:cs="TH Niramit AS"/>
          <w:sz w:val="28"/>
          <w:szCs w:val="28"/>
          <w:cs/>
        </w:rPr>
        <w:t>และเชื้อ</w:t>
      </w:r>
      <w:r w:rsidR="00DC00C5" w:rsidRPr="00DC00C5">
        <w:rPr>
          <w:rFonts w:ascii="TH Niramit AS" w:hAnsi="TH Niramit AS" w:cs="TH Niramit AS"/>
          <w:color w:val="2A2A2A"/>
          <w:sz w:val="28"/>
          <w:szCs w:val="28"/>
        </w:rPr>
        <w:t xml:space="preserve"> Vibrio mimicus </w:t>
      </w:r>
      <w:r>
        <w:rPr>
          <w:rFonts w:ascii="TH Niramit AS" w:hAnsi="TH Niramit AS" w:cs="TH Niramit AS"/>
          <w:sz w:val="28"/>
          <w:szCs w:val="28"/>
          <w:cs/>
        </w:rPr>
        <w:t>ที่ปนเปื้อนใน</w:t>
      </w:r>
      <w:r>
        <w:rPr>
          <w:rFonts w:ascii="TH Niramit AS" w:hAnsi="TH Niramit AS" w:cs="TH Niramit AS" w:hint="cs"/>
          <w:sz w:val="28"/>
          <w:szCs w:val="28"/>
          <w:cs/>
        </w:rPr>
        <w:t>อาหารทะเล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มี</w:t>
      </w:r>
      <w:r w:rsidRPr="00CC6C41">
        <w:rPr>
          <w:rFonts w:ascii="TH Niramit AS" w:eastAsia="CordiaNew" w:hAnsi="TH Niramit AS" w:cs="TH Niramit AS"/>
          <w:sz w:val="28"/>
          <w:szCs w:val="28"/>
          <w:cs/>
        </w:rPr>
        <w:t>ลักษณะของการระบาดแบบ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มีแหล่งโรคร่วมกัน </w:t>
      </w:r>
      <w:r w:rsidRPr="00CC6C41">
        <w:rPr>
          <w:rFonts w:ascii="TH Niramit AS" w:hAnsi="TH Niramit AS" w:cs="TH Niramit AS"/>
          <w:sz w:val="28"/>
          <w:szCs w:val="28"/>
        </w:rPr>
        <w:t>(common source)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ซึ่งได้ดำเนินการควบคุมและป้องกันการระบาดของโรค โดยจ่ายยา</w:t>
      </w:r>
      <w:r w:rsidRPr="00CC6C41">
        <w:rPr>
          <w:rFonts w:ascii="TH Niramit AS" w:hAnsi="TH Niramit AS" w:cs="TH Niramit AS"/>
          <w:sz w:val="28"/>
          <w:szCs w:val="28"/>
        </w:rPr>
        <w:t xml:space="preserve"> </w:t>
      </w:r>
      <w:r w:rsidR="00DC00C5" w:rsidRPr="00DC00C5">
        <w:rPr>
          <w:rStyle w:val="a3"/>
          <w:rFonts w:ascii="TH Niramit AS" w:hAnsi="TH Niramit AS" w:cs="TH Niramit AS"/>
          <w:color w:val="auto"/>
          <w:sz w:val="28"/>
          <w:szCs w:val="28"/>
        </w:rPr>
        <w:t>Clotrimazole</w:t>
      </w:r>
      <w:r w:rsidR="00DC00C5" w:rsidRPr="00DC00C5">
        <w:rPr>
          <w:rFonts w:ascii="TH Niramit AS" w:hAnsi="TH Niramit AS" w:cs="TH Niramit AS"/>
          <w:sz w:val="28"/>
          <w:szCs w:val="28"/>
        </w:rPr>
        <w:t xml:space="preserve"> </w:t>
      </w:r>
      <w:r w:rsidR="00DC00C5">
        <w:rPr>
          <w:rFonts w:ascii="TH Niramit AS" w:hAnsi="TH Niramit AS" w:cs="TH Niramit AS"/>
          <w:sz w:val="28"/>
          <w:szCs w:val="28"/>
        </w:rPr>
        <w:t>2</w:t>
      </w:r>
      <w:r w:rsidRPr="00CC6C41">
        <w:rPr>
          <w:rFonts w:ascii="TH Niramit AS" w:hAnsi="TH Niramit AS" w:cs="TH Niramit AS"/>
          <w:sz w:val="28"/>
          <w:szCs w:val="28"/>
        </w:rPr>
        <w:t>00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DC00C5">
        <w:rPr>
          <w:rFonts w:ascii="TH Niramit AS" w:hAnsi="TH Niramit AS" w:cs="TH Niramit AS"/>
          <w:sz w:val="28"/>
          <w:szCs w:val="28"/>
        </w:rPr>
        <w:t>mg 2</w:t>
      </w:r>
      <w:r w:rsidRPr="00CC6C41">
        <w:rPr>
          <w:rFonts w:ascii="TH Niramit AS" w:hAnsi="TH Niramit AS" w:cs="TH Niramit AS"/>
          <w:sz w:val="28"/>
          <w:szCs w:val="28"/>
        </w:rPr>
        <w:t xml:space="preserve">X1 </w:t>
      </w:r>
      <w:r w:rsidRPr="00CC6C41">
        <w:rPr>
          <w:rFonts w:ascii="TH Niramit AS" w:hAnsi="TH Niramit AS" w:cs="TH Niramit AS"/>
          <w:sz w:val="28"/>
          <w:szCs w:val="28"/>
          <w:cs/>
        </w:rPr>
        <w:t>(</w:t>
      </w:r>
      <w:r w:rsidRPr="00CC6C41">
        <w:rPr>
          <w:rFonts w:ascii="TH Niramit AS" w:hAnsi="TH Niramit AS" w:cs="TH Niramit AS"/>
          <w:sz w:val="28"/>
          <w:szCs w:val="28"/>
        </w:rPr>
        <w:t>Stat</w:t>
      </w:r>
      <w:r w:rsidRPr="00CC6C41">
        <w:rPr>
          <w:rFonts w:ascii="TH Niramit AS" w:hAnsi="TH Niramit AS" w:cs="TH Niramit AS"/>
          <w:sz w:val="28"/>
          <w:szCs w:val="28"/>
          <w:cs/>
        </w:rPr>
        <w:t>) ให้กับผู้ป่วยทุกราย ให้สุขศึกษาแก่ประชาชนในเรื่องสุขาภิบาลอาหาร  สุขวิทยาส่วนบุคคล การปรุงอาหารให้สุกก่อนรับประทาน  การดื่มน้ำต้มสุก สะอาด และการใส่คลอรีนในภาชนะบรรจุน้ำ  ซึ่งหลังจากการดำเนินการดังกล่าว ไม่พบผู้ป่วยเพิ่มขึ้นอีก</w:t>
      </w:r>
    </w:p>
    <w:p w:rsidR="006C7F31" w:rsidRPr="006C7F31" w:rsidRDefault="006C7F31" w:rsidP="00CC6C41">
      <w:pPr>
        <w:ind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3A4F5F" w:rsidRPr="003A4F5F" w:rsidRDefault="003A4F5F" w:rsidP="003A4F5F">
      <w:pPr>
        <w:rPr>
          <w:rFonts w:ascii="TH Niramit AS" w:hAnsi="TH Niramit AS" w:cs="TH Niramit AS"/>
          <w:b/>
          <w:bCs/>
          <w:sz w:val="28"/>
          <w:szCs w:val="28"/>
        </w:rPr>
      </w:pP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>ความเป็นมา</w:t>
      </w:r>
    </w:p>
    <w:p w:rsidR="003A4F5F" w:rsidRPr="003A4F5F" w:rsidRDefault="003A4F5F" w:rsidP="003A4F5F">
      <w:pPr>
        <w:ind w:firstLine="720"/>
        <w:jc w:val="both"/>
        <w:rPr>
          <w:rFonts w:ascii="TH Niramit AS" w:hAnsi="TH Niramit AS" w:cs="TH Niramit AS"/>
          <w:sz w:val="28"/>
          <w:szCs w:val="28"/>
          <w:cs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 xml:space="preserve">เมื่อวันที่ </w:t>
      </w:r>
      <w:r>
        <w:rPr>
          <w:rFonts w:ascii="TH Niramit AS" w:hAnsi="TH Niramit AS" w:cs="TH Niramit AS"/>
          <w:sz w:val="28"/>
          <w:szCs w:val="28"/>
        </w:rPr>
        <w:t>9</w:t>
      </w:r>
      <w:r w:rsidRPr="00CC6C41"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>5</w:t>
      </w:r>
      <w:r w:rsidRPr="00CC6C41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ระหว่างเวลา </w:t>
      </w:r>
      <w:r w:rsidRPr="003A4F5F">
        <w:rPr>
          <w:rFonts w:ascii="TH Niramit AS" w:hAnsi="TH Niramit AS" w:cs="TH Niramit AS"/>
          <w:sz w:val="28"/>
          <w:szCs w:val="28"/>
        </w:rPr>
        <w:t xml:space="preserve">08.30 </w:t>
      </w:r>
      <w:r w:rsidRPr="003A4F5F">
        <w:rPr>
          <w:rFonts w:ascii="TH Niramit AS" w:hAnsi="TH Niramit AS" w:cs="TH Niramit AS"/>
          <w:sz w:val="28"/>
          <w:szCs w:val="28"/>
          <w:cs/>
        </w:rPr>
        <w:t>น.</w:t>
      </w:r>
      <w:r w:rsidRPr="003A4F5F">
        <w:rPr>
          <w:rFonts w:ascii="TH Niramit AS" w:hAnsi="TH Niramit AS" w:cs="TH Niramit AS"/>
          <w:sz w:val="28"/>
          <w:szCs w:val="28"/>
        </w:rPr>
        <w:t xml:space="preserve"> - 10.30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น. </w:t>
      </w:r>
      <w:r>
        <w:rPr>
          <w:rFonts w:ascii="TH Niramit AS" w:hAnsi="TH Niramit AS" w:cs="TH Niramit AS" w:hint="cs"/>
          <w:sz w:val="28"/>
          <w:szCs w:val="28"/>
          <w:cs/>
        </w:rPr>
        <w:t>โรงพยาบาลส่งเสริมสุขภาพตำบลบ้านหนองบัว</w:t>
      </w:r>
      <w:r w:rsidRPr="00CC6C41">
        <w:rPr>
          <w:rFonts w:ascii="TH Niramit AS" w:hAnsi="TH Niramit AS" w:cs="TH Niramit AS"/>
          <w:sz w:val="28"/>
          <w:szCs w:val="28"/>
          <w:cs/>
        </w:rPr>
        <w:t>สร้าง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ได้รับรักษาผู้ป่วยอุจาระร่วงจากบ้าน</w:t>
      </w:r>
      <w:r>
        <w:rPr>
          <w:rFonts w:ascii="TH Niramit AS" w:hAnsi="TH Niramit AS" w:cs="TH Niramit AS" w:hint="cs"/>
          <w:sz w:val="28"/>
          <w:szCs w:val="28"/>
          <w:cs/>
        </w:rPr>
        <w:t>หนองบัวสร้าง</w:t>
      </w:r>
      <w:r>
        <w:rPr>
          <w:rFonts w:ascii="TH Niramit AS" w:hAnsi="TH Niramit AS" w:cs="TH Niramit AS"/>
          <w:sz w:val="28"/>
          <w:szCs w:val="28"/>
          <w:cs/>
        </w:rPr>
        <w:t xml:space="preserve"> ตำบล</w:t>
      </w:r>
      <w:r>
        <w:rPr>
          <w:rFonts w:ascii="TH Niramit AS" w:hAnsi="TH Niramit AS" w:cs="TH Niramit AS" w:hint="cs"/>
          <w:sz w:val="28"/>
          <w:szCs w:val="28"/>
          <w:cs/>
        </w:rPr>
        <w:t>อุ่มจาน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 จำนวน </w:t>
      </w:r>
      <w:r>
        <w:rPr>
          <w:rFonts w:ascii="TH Niramit AS" w:hAnsi="TH Niramit AS" w:cs="TH Niramit AS"/>
          <w:sz w:val="28"/>
          <w:szCs w:val="28"/>
        </w:rPr>
        <w:t>3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ราย  2 ราย มาจากครอบครัวเดียวกัน โดยทั้งหมดมีอาการถ่ายเหลว/ถ่ายเป็นน้ำ  ปวดท้อง คลื่นไส้อาเจียน  จากการสอบถามทราบว่ายังมีผู้ที่มีอาการคล้าย</w:t>
      </w:r>
      <w:r>
        <w:rPr>
          <w:rFonts w:ascii="TH Niramit AS" w:hAnsi="TH Niramit AS" w:cs="TH Niramit AS"/>
          <w:sz w:val="28"/>
          <w:szCs w:val="28"/>
          <w:cs/>
        </w:rPr>
        <w:t>กับผู้ป่วยจำนวน</w:t>
      </w:r>
      <w:r>
        <w:rPr>
          <w:rFonts w:ascii="TH Niramit AS" w:hAnsi="TH Niramit AS" w:cs="TH Niramit AS" w:hint="cs"/>
          <w:sz w:val="28"/>
          <w:szCs w:val="28"/>
          <w:cs/>
        </w:rPr>
        <w:t>หนึ่ง</w:t>
      </w:r>
      <w:r w:rsidRPr="003A4F5F">
        <w:rPr>
          <w:rFonts w:ascii="TH Niramit AS" w:hAnsi="TH Niramit AS" w:cs="TH Niramit AS"/>
          <w:sz w:val="28"/>
          <w:szCs w:val="28"/>
          <w:cs/>
        </w:rPr>
        <w:t>ที่ไม่ได้มารับการรักษา   เวลาประมาณ</w:t>
      </w:r>
      <w:r w:rsidRPr="003A4F5F">
        <w:rPr>
          <w:rFonts w:ascii="TH Niramit AS" w:hAnsi="TH Niramit AS" w:cs="TH Niramit AS"/>
          <w:sz w:val="28"/>
          <w:szCs w:val="28"/>
        </w:rPr>
        <w:t xml:space="preserve"> 11.00 </w:t>
      </w:r>
      <w:r w:rsidRPr="003A4F5F">
        <w:rPr>
          <w:rFonts w:ascii="TH Niramit AS" w:hAnsi="TH Niramit AS" w:cs="TH Niramit AS"/>
          <w:sz w:val="28"/>
          <w:szCs w:val="28"/>
          <w:cs/>
        </w:rPr>
        <w:t>น.  ได้รายงานทางโทรศัพท์ไปยังศูนย์ระบาดวิทยาอำเภอกุสุมาลย์</w:t>
      </w:r>
      <w:r w:rsidRPr="003A4F5F">
        <w:rPr>
          <w:rFonts w:ascii="TH Niramit AS" w:hAnsi="TH Niramit AS" w:cs="TH Niramit AS"/>
          <w:sz w:val="28"/>
          <w:szCs w:val="28"/>
        </w:rPr>
        <w:t xml:space="preserve">  </w:t>
      </w:r>
      <w:r w:rsidRPr="003A4F5F">
        <w:rPr>
          <w:rFonts w:ascii="TH Niramit AS" w:hAnsi="TH Niramit AS" w:cs="TH Niramit AS"/>
          <w:sz w:val="28"/>
          <w:szCs w:val="28"/>
          <w:cs/>
        </w:rPr>
        <w:t>และในเวลา 1</w:t>
      </w:r>
      <w:r>
        <w:rPr>
          <w:rFonts w:ascii="TH Niramit AS" w:hAnsi="TH Niramit AS" w:cs="TH Niramit AS"/>
          <w:sz w:val="28"/>
          <w:szCs w:val="28"/>
        </w:rPr>
        <w:t>1</w:t>
      </w:r>
      <w:r w:rsidRPr="003A4F5F">
        <w:rPr>
          <w:rFonts w:ascii="TH Niramit AS" w:hAnsi="TH Niramit AS" w:cs="TH Niramit AS"/>
          <w:sz w:val="28"/>
          <w:szCs w:val="28"/>
          <w:cs/>
        </w:rPr>
        <w:t>.30 น. ได้ออกดำเนินการสอบสวนและควบคุมโรคในพื้นที่ร่วมกับทีมสอบสวนโรคเคลื่อนที่เร็ว   (</w:t>
      </w:r>
      <w:r w:rsidRPr="003A4F5F">
        <w:rPr>
          <w:rFonts w:ascii="TH Niramit AS" w:hAnsi="TH Niramit AS" w:cs="TH Niramit AS"/>
          <w:sz w:val="28"/>
          <w:szCs w:val="28"/>
        </w:rPr>
        <w:t xml:space="preserve">SRRT)  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อำเภอกุสุมาลย์  โดยการสอบสวนโรคดำเนินการระหว่างวันที่ </w:t>
      </w:r>
      <w:r>
        <w:rPr>
          <w:rFonts w:ascii="TH Niramit AS" w:hAnsi="TH Niramit AS" w:cs="TH Niramit AS"/>
          <w:sz w:val="28"/>
          <w:szCs w:val="28"/>
        </w:rPr>
        <w:t>9</w:t>
      </w:r>
      <w:r w:rsidR="00222ADD">
        <w:rPr>
          <w:rFonts w:ascii="TH Niramit AS" w:hAnsi="TH Niramit AS" w:cs="TH Niramit AS"/>
          <w:sz w:val="28"/>
          <w:szCs w:val="28"/>
        </w:rPr>
        <w:t>-10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 </w:t>
      </w:r>
      <w:r>
        <w:rPr>
          <w:rFonts w:ascii="TH Niramit AS" w:hAnsi="TH Niramit AS" w:cs="TH Niramit AS"/>
          <w:sz w:val="28"/>
          <w:szCs w:val="28"/>
        </w:rPr>
        <w:t>2555</w:t>
      </w:r>
    </w:p>
    <w:p w:rsidR="003A4F5F" w:rsidRPr="006C7F31" w:rsidRDefault="003A4F5F" w:rsidP="003A4F5F">
      <w:pPr>
        <w:rPr>
          <w:b/>
          <w:bCs/>
          <w:sz w:val="16"/>
          <w:szCs w:val="16"/>
        </w:rPr>
      </w:pPr>
    </w:p>
    <w:p w:rsidR="003A4F5F" w:rsidRPr="003A4F5F" w:rsidRDefault="003A4F5F" w:rsidP="003A4F5F">
      <w:pPr>
        <w:rPr>
          <w:rFonts w:ascii="TH Niramit AS" w:hAnsi="TH Niramit AS" w:cs="TH Niramit AS"/>
          <w:b/>
          <w:bCs/>
          <w:sz w:val="28"/>
          <w:szCs w:val="28"/>
        </w:rPr>
      </w:pP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>วัตถุประสงค์</w:t>
      </w:r>
    </w:p>
    <w:p w:rsidR="003A4F5F" w:rsidRPr="003A4F5F" w:rsidRDefault="003A4F5F" w:rsidP="003A4F5F">
      <w:pPr>
        <w:rPr>
          <w:rFonts w:ascii="TH Niramit AS" w:hAnsi="TH Niramit AS" w:cs="TH Niramit AS" w:hint="cs"/>
          <w:sz w:val="28"/>
          <w:szCs w:val="28"/>
          <w:cs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ab/>
        <w:t>1.เพื่อยืนยันการระบาดของโรค</w:t>
      </w:r>
    </w:p>
    <w:p w:rsidR="003A4F5F" w:rsidRPr="003A4F5F" w:rsidRDefault="003A4F5F" w:rsidP="003A4F5F">
      <w:pPr>
        <w:rPr>
          <w:rFonts w:ascii="TH Niramit AS" w:hAnsi="TH Niramit AS" w:cs="TH Niramit AS"/>
          <w:sz w:val="28"/>
          <w:szCs w:val="28"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ab/>
        <w:t>2.เพื่ออธิบายลักษณะการเกิด การกระจายของโรค</w:t>
      </w:r>
    </w:p>
    <w:p w:rsidR="003A4F5F" w:rsidRPr="003A4F5F" w:rsidRDefault="003A4F5F" w:rsidP="003A4F5F">
      <w:pPr>
        <w:rPr>
          <w:rFonts w:ascii="TH Niramit AS" w:hAnsi="TH Niramit AS" w:cs="TH Niramit AS"/>
          <w:sz w:val="28"/>
          <w:szCs w:val="28"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ab/>
        <w:t>3.เพื่อหาสาเหตุของการระบาด แหล่งโรค และวิธีถ่ายทอดโรค</w:t>
      </w:r>
    </w:p>
    <w:p w:rsidR="003A4F5F" w:rsidRPr="003A4F5F" w:rsidRDefault="003A4F5F" w:rsidP="003A4F5F">
      <w:pPr>
        <w:rPr>
          <w:rFonts w:ascii="TH Niramit AS" w:hAnsi="TH Niramit AS" w:cs="TH Niramit AS"/>
          <w:sz w:val="28"/>
          <w:szCs w:val="28"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lastRenderedPageBreak/>
        <w:tab/>
        <w:t>4.เพื่อหาแนวทางในการควบคุมและป้องกันการระบาดของโรคในครั้งนี้</w:t>
      </w:r>
    </w:p>
    <w:p w:rsidR="003A4F5F" w:rsidRPr="006C7F31" w:rsidRDefault="003A4F5F" w:rsidP="003A4F5F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3A4F5F" w:rsidRPr="003A4F5F" w:rsidRDefault="003A4F5F" w:rsidP="003A4F5F">
      <w:pPr>
        <w:rPr>
          <w:rFonts w:ascii="TH Niramit AS" w:hAnsi="TH Niramit AS" w:cs="TH Niramit AS"/>
          <w:b/>
          <w:bCs/>
          <w:sz w:val="28"/>
          <w:szCs w:val="28"/>
        </w:rPr>
      </w:pP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>วิธีการศึกษา</w:t>
      </w:r>
    </w:p>
    <w:p w:rsidR="003A4F5F" w:rsidRPr="003A4F5F" w:rsidRDefault="003A4F5F" w:rsidP="003A4F5F">
      <w:pPr>
        <w:rPr>
          <w:rFonts w:ascii="TH Niramit AS" w:hAnsi="TH Niramit AS" w:cs="TH Niramit AS"/>
          <w:sz w:val="28"/>
          <w:szCs w:val="28"/>
          <w:cs/>
        </w:rPr>
      </w:pPr>
      <w:r w:rsidRPr="003A4F5F">
        <w:rPr>
          <w:rFonts w:ascii="TH Niramit AS" w:hAnsi="TH Niramit AS" w:cs="TH Niramit AS"/>
          <w:sz w:val="28"/>
          <w:szCs w:val="28"/>
        </w:rPr>
        <w:tab/>
      </w:r>
      <w:r w:rsidRPr="003A4F5F">
        <w:rPr>
          <w:rFonts w:ascii="TH Niramit AS" w:hAnsi="TH Niramit AS" w:cs="TH Niramit AS"/>
          <w:sz w:val="28"/>
          <w:szCs w:val="28"/>
          <w:cs/>
        </w:rPr>
        <w:t>ศึกษาระบาดวิทยาเชิงพรรณนา  ศึกษาการระบาดเชิงวิเคราะห์และการเก็บตัวอย่างส่งตรวจทางห้องปฏิบัติการชันสูตรสาธารณสุข</w:t>
      </w:r>
    </w:p>
    <w:p w:rsidR="003A4F5F" w:rsidRPr="006C7F31" w:rsidRDefault="003A4F5F" w:rsidP="003A4F5F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3A4F5F" w:rsidRDefault="003A4F5F" w:rsidP="003A4F5F">
      <w:pPr>
        <w:rPr>
          <w:rFonts w:ascii="TH Niramit AS" w:hAnsi="TH Niramit AS" w:cs="TH Niramit AS"/>
          <w:b/>
          <w:bCs/>
          <w:sz w:val="28"/>
          <w:szCs w:val="28"/>
        </w:rPr>
      </w:pP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>กระบวนการศึกษา</w:t>
      </w:r>
    </w:p>
    <w:p w:rsidR="00BE6B89" w:rsidRPr="00BE6B89" w:rsidRDefault="00BE6B89" w:rsidP="003A4F5F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3A4F5F" w:rsidRPr="003A4F5F" w:rsidRDefault="003A4F5F" w:rsidP="003A4F5F">
      <w:pPr>
        <w:jc w:val="both"/>
        <w:rPr>
          <w:rFonts w:ascii="TH Niramit AS" w:hAnsi="TH Niramit AS" w:cs="TH Niramit AS" w:hint="cs"/>
          <w:sz w:val="28"/>
          <w:szCs w:val="28"/>
          <w:cs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ab/>
      </w: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>1.การศึกษาระบาดวิทยาเชิงพรรณนา (</w:t>
      </w:r>
      <w:r w:rsidRPr="003A4F5F">
        <w:rPr>
          <w:rFonts w:ascii="TH Niramit AS" w:hAnsi="TH Niramit AS" w:cs="TH Niramit AS"/>
          <w:b/>
          <w:bCs/>
          <w:sz w:val="28"/>
          <w:szCs w:val="28"/>
        </w:rPr>
        <w:t>Descriptive study)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เพื่ออธิบายการเกิดของโรคตามลักษณะบุคคล เวลา และสถานที่ </w:t>
      </w:r>
      <w:r w:rsidRPr="003A4F5F">
        <w:rPr>
          <w:rFonts w:ascii="TH Niramit AS" w:hAnsi="TH Niramit AS" w:cs="TH Niramit AS"/>
          <w:sz w:val="28"/>
          <w:szCs w:val="28"/>
        </w:rPr>
        <w:t xml:space="preserve">  </w:t>
      </w:r>
      <w:r w:rsidRPr="003A4F5F">
        <w:rPr>
          <w:rFonts w:ascii="TH Niramit AS" w:hAnsi="TH Niramit AS" w:cs="TH Niramit AS"/>
          <w:sz w:val="28"/>
          <w:szCs w:val="28"/>
          <w:cs/>
        </w:rPr>
        <w:t>โดยวิธี</w:t>
      </w:r>
    </w:p>
    <w:p w:rsidR="003A4F5F" w:rsidRPr="003A4F5F" w:rsidRDefault="003A4F5F" w:rsidP="003A4F5F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 xml:space="preserve">1.1 รวบรวมข้อมูลและสัมภาษณ์ผู้ป่วยที่มารับการรักษาที่โรงพยาบาลส่งเสริมสุขภาพตำบลบ้านหนองบัวสร้างรวมทั้งผู้ป่วยผู้สัมผัสในชุมชนโดยใช้แบบสอบสวนโรคอาหารเป็นพิษ  </w:t>
      </w:r>
    </w:p>
    <w:p w:rsidR="003A4F5F" w:rsidRPr="003A4F5F" w:rsidRDefault="003A4F5F" w:rsidP="003A4F5F">
      <w:pPr>
        <w:ind w:firstLine="720"/>
        <w:jc w:val="both"/>
        <w:rPr>
          <w:rFonts w:ascii="TH Niramit AS" w:hAnsi="TH Niramit AS" w:cs="TH Niramit AS"/>
          <w:sz w:val="28"/>
          <w:szCs w:val="28"/>
          <w:cs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>1.2 ค้นหาผู้ป่วยและผู้สัมผัส</w:t>
      </w:r>
      <w:r w:rsidRPr="003A4F5F">
        <w:rPr>
          <w:rFonts w:ascii="TH Niramit AS" w:hAnsi="TH Niramit AS" w:cs="TH Niramit AS"/>
          <w:vanish/>
          <w:sz w:val="28"/>
          <w:szCs w:val="28"/>
          <w:cs/>
        </w:rPr>
        <w:pgNum/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เพิ่มเติมในหมู่บ้านระหว่างวันที่ </w:t>
      </w:r>
      <w:r w:rsidRPr="003A4F5F">
        <w:rPr>
          <w:rFonts w:ascii="TH Niramit AS" w:hAnsi="TH Niramit AS" w:cs="TH Niramit AS"/>
          <w:sz w:val="28"/>
          <w:szCs w:val="28"/>
        </w:rPr>
        <w:t>9</w:t>
      </w:r>
      <w:r w:rsidR="00222ADD">
        <w:rPr>
          <w:rFonts w:ascii="TH Niramit AS" w:hAnsi="TH Niramit AS" w:cs="TH Niramit AS"/>
          <w:sz w:val="28"/>
          <w:szCs w:val="28"/>
        </w:rPr>
        <w:t>-10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กุมภาพันธ์ </w:t>
      </w:r>
      <w:r w:rsidRPr="003A4F5F">
        <w:rPr>
          <w:rFonts w:ascii="TH Niramit AS" w:hAnsi="TH Niramit AS" w:cs="TH Niramit AS"/>
          <w:sz w:val="28"/>
          <w:szCs w:val="28"/>
        </w:rPr>
        <w:t xml:space="preserve">2555   </w:t>
      </w:r>
      <w:r w:rsidRPr="003A4F5F">
        <w:rPr>
          <w:rFonts w:ascii="TH Niramit AS" w:hAnsi="TH Niramit AS" w:cs="TH Niramit AS"/>
          <w:sz w:val="28"/>
          <w:szCs w:val="28"/>
          <w:cs/>
        </w:rPr>
        <w:t>ณ บ้านหนองบัวสร้าง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>ตำบลอุ่มจาน อำเภอกุสุมาลย์ จังหวัดสกลนคร</w:t>
      </w:r>
    </w:p>
    <w:p w:rsidR="003A4F5F" w:rsidRPr="003A4F5F" w:rsidRDefault="003A4F5F" w:rsidP="003A4F5F">
      <w:pPr>
        <w:ind w:firstLine="720"/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3A4F5F">
        <w:rPr>
          <w:rFonts w:ascii="TH Niramit AS" w:hAnsi="TH Niramit AS" w:cs="TH Niramit AS"/>
          <w:sz w:val="28"/>
          <w:szCs w:val="28"/>
        </w:rPr>
        <w:t>1.3</w:t>
      </w:r>
      <w:r w:rsidRPr="003A4F5F">
        <w:rPr>
          <w:rFonts w:ascii="TH Niramit AS" w:hAnsi="TH Niramit AS" w:cs="TH Niramit AS"/>
          <w:sz w:val="28"/>
          <w:szCs w:val="28"/>
          <w:cs/>
        </w:rPr>
        <w:t>ศึกษาข้อมูลทั่วไป สภาพสิ่งแวดล้อม เพื่อศึกษาปัจจัยที่อาจมีส่วนในการเกิดและการกระจายของโรค</w:t>
      </w: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 xml:space="preserve">  </w:t>
      </w:r>
    </w:p>
    <w:p w:rsidR="003A4F5F" w:rsidRPr="003A4F5F" w:rsidRDefault="003A4F5F" w:rsidP="003A4F5F">
      <w:pPr>
        <w:ind w:firstLine="720"/>
        <w:jc w:val="both"/>
        <w:rPr>
          <w:rFonts w:ascii="TH Niramit AS" w:hAnsi="TH Niramit AS" w:cs="TH Niramit AS"/>
          <w:sz w:val="28"/>
          <w:szCs w:val="28"/>
          <w:cs/>
        </w:rPr>
      </w:pP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 xml:space="preserve">ผู้ป่วย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หมายถึง ผู้ที่รับประทานอาหารในเขตบ้านหนองบัวสร้าง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>ตำบลอุ่มจาน อำเภอกุสุมาลย์ จังหวัดสกลนคร</w:t>
      </w:r>
    </w:p>
    <w:p w:rsidR="003A4F5F" w:rsidRPr="003A4F5F" w:rsidRDefault="003A4F5F" w:rsidP="003A4F5F">
      <w:pPr>
        <w:jc w:val="both"/>
        <w:rPr>
          <w:rFonts w:ascii="TH Niramit AS" w:hAnsi="TH Niramit AS" w:cs="TH Niramit AS"/>
          <w:sz w:val="28"/>
          <w:szCs w:val="28"/>
        </w:rPr>
      </w:pPr>
      <w:r w:rsidRPr="003A4F5F">
        <w:rPr>
          <w:rFonts w:ascii="TH Niramit AS" w:hAnsi="TH Niramit AS" w:cs="TH Niramit AS"/>
          <w:sz w:val="28"/>
          <w:szCs w:val="28"/>
          <w:cs/>
        </w:rPr>
        <w:t xml:space="preserve">และมีอาการถ่ายเหลวหรือถ่ายเป็นน้ำ </w:t>
      </w:r>
      <w:r w:rsidRPr="003A4F5F">
        <w:rPr>
          <w:rFonts w:ascii="TH Niramit AS" w:hAnsi="TH Niramit AS" w:cs="TH Niramit AS"/>
          <w:sz w:val="28"/>
          <w:szCs w:val="28"/>
        </w:rPr>
        <w:t xml:space="preserve">2 </w:t>
      </w:r>
      <w:r w:rsidRPr="003A4F5F">
        <w:rPr>
          <w:rFonts w:ascii="TH Niramit AS" w:hAnsi="TH Niramit AS" w:cs="TH Niramit AS"/>
          <w:sz w:val="28"/>
          <w:szCs w:val="28"/>
          <w:cs/>
        </w:rPr>
        <w:t>ครั้งขึ้นไป หรือ/และร่วมกับอาการอย่างใ</w:t>
      </w:r>
      <w:r>
        <w:rPr>
          <w:rFonts w:ascii="TH Niramit AS" w:hAnsi="TH Niramit AS" w:cs="TH Niramit AS"/>
          <w:sz w:val="28"/>
          <w:szCs w:val="28"/>
          <w:cs/>
        </w:rPr>
        <w:t>ดอย่างหนึ่งต่อไปนี้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ปวดมวนท้อง</w:t>
      </w:r>
      <w:r w:rsidRPr="00FD188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D1881">
        <w:rPr>
          <w:rFonts w:ascii="TH Niramit AS" w:hAnsi="TH Niramit AS" w:cs="TH Niramit AS"/>
          <w:sz w:val="28"/>
          <w:szCs w:val="28"/>
          <w:cs/>
        </w:rPr>
        <w:t xml:space="preserve">ไข้ ปวดศรีษะ </w:t>
      </w:r>
      <w:r w:rsidRPr="003A4F5F">
        <w:rPr>
          <w:rFonts w:ascii="TH Niramit AS" w:hAnsi="TH Niramit AS" w:cs="TH Niramit AS"/>
          <w:sz w:val="28"/>
          <w:szCs w:val="28"/>
          <w:cs/>
        </w:rPr>
        <w:t>คลื่นไส้อาเจียน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ระหว่างวันที่  </w:t>
      </w:r>
      <w:r>
        <w:rPr>
          <w:rFonts w:ascii="TH Niramit AS" w:hAnsi="TH Niramit AS" w:cs="TH Niramit AS"/>
          <w:sz w:val="28"/>
          <w:szCs w:val="28"/>
        </w:rPr>
        <w:t>5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="00222ADD"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="00222ADD">
        <w:rPr>
          <w:rFonts w:ascii="TH Niramit AS" w:hAnsi="TH Niramit AS" w:cs="TH Niramit AS"/>
          <w:sz w:val="28"/>
          <w:szCs w:val="28"/>
          <w:cs/>
        </w:rPr>
        <w:t xml:space="preserve"> 255</w:t>
      </w:r>
      <w:r w:rsidR="00222ADD">
        <w:rPr>
          <w:rFonts w:ascii="TH Niramit AS" w:hAnsi="TH Niramit AS" w:cs="TH Niramit AS"/>
          <w:sz w:val="28"/>
          <w:szCs w:val="28"/>
        </w:rPr>
        <w:t>5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222ADD">
        <w:rPr>
          <w:rFonts w:ascii="TH Niramit AS" w:hAnsi="TH Niramit AS" w:cs="TH Niramit AS"/>
          <w:sz w:val="28"/>
          <w:szCs w:val="28"/>
        </w:rPr>
        <w:t>- 10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222ADD"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="00222ADD">
        <w:rPr>
          <w:rFonts w:ascii="TH Niramit AS" w:hAnsi="TH Niramit AS" w:cs="TH Niramit AS"/>
          <w:sz w:val="28"/>
          <w:szCs w:val="28"/>
          <w:cs/>
        </w:rPr>
        <w:t xml:space="preserve"> 255</w:t>
      </w:r>
      <w:r w:rsidR="00222ADD">
        <w:rPr>
          <w:rFonts w:ascii="TH Niramit AS" w:hAnsi="TH Niramit AS" w:cs="TH Niramit AS"/>
          <w:sz w:val="28"/>
          <w:szCs w:val="28"/>
        </w:rPr>
        <w:t>5</w:t>
      </w:r>
    </w:p>
    <w:p w:rsidR="003A4F5F" w:rsidRDefault="003A4F5F" w:rsidP="003A4F5F">
      <w:pPr>
        <w:ind w:firstLine="720"/>
        <w:rPr>
          <w:rFonts w:ascii="TH Niramit AS" w:hAnsi="TH Niramit AS" w:cs="TH Niramit AS"/>
          <w:sz w:val="28"/>
          <w:szCs w:val="28"/>
        </w:rPr>
      </w:pPr>
      <w:r w:rsidRPr="003A4F5F">
        <w:rPr>
          <w:rFonts w:ascii="TH Niramit AS" w:hAnsi="TH Niramit AS" w:cs="TH Niramit AS"/>
          <w:b/>
          <w:bCs/>
          <w:sz w:val="28"/>
          <w:szCs w:val="28"/>
          <w:cs/>
        </w:rPr>
        <w:t>ผู้สัมผัส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หมายถึง ผู้ที่รับประทานอาหารร่วมบ้านกับผู้ป่วยระหว่างวันที่ </w:t>
      </w:r>
      <w:r w:rsidR="00222ADD">
        <w:rPr>
          <w:rFonts w:ascii="TH Niramit AS" w:hAnsi="TH Niramit AS" w:cs="TH Niramit AS"/>
          <w:sz w:val="28"/>
          <w:szCs w:val="28"/>
        </w:rPr>
        <w:t>5</w:t>
      </w:r>
      <w:r w:rsidR="00222ADD"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="00222ADD"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="00222ADD">
        <w:rPr>
          <w:rFonts w:ascii="TH Niramit AS" w:hAnsi="TH Niramit AS" w:cs="TH Niramit AS"/>
          <w:sz w:val="28"/>
          <w:szCs w:val="28"/>
          <w:cs/>
        </w:rPr>
        <w:t xml:space="preserve"> 255</w:t>
      </w:r>
      <w:r w:rsidR="00222ADD">
        <w:rPr>
          <w:rFonts w:ascii="TH Niramit AS" w:hAnsi="TH Niramit AS" w:cs="TH Niramit AS"/>
          <w:sz w:val="28"/>
          <w:szCs w:val="28"/>
        </w:rPr>
        <w:t>5</w:t>
      </w:r>
      <w:r w:rsidR="00222ADD"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222ADD">
        <w:rPr>
          <w:rFonts w:ascii="TH Niramit AS" w:hAnsi="TH Niramit AS" w:cs="TH Niramit AS"/>
          <w:sz w:val="28"/>
          <w:szCs w:val="28"/>
        </w:rPr>
        <w:t>- 10</w:t>
      </w:r>
      <w:r w:rsidR="00222ADD"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="00222ADD"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222ADD"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 w:rsidR="00222ADD">
        <w:rPr>
          <w:rFonts w:ascii="TH Niramit AS" w:hAnsi="TH Niramit AS" w:cs="TH Niramit AS"/>
          <w:sz w:val="28"/>
          <w:szCs w:val="28"/>
          <w:cs/>
        </w:rPr>
        <w:t xml:space="preserve"> 255</w:t>
      </w:r>
      <w:r w:rsidR="00222ADD">
        <w:rPr>
          <w:rFonts w:ascii="TH Niramit AS" w:hAnsi="TH Niramit AS" w:cs="TH Niramit AS"/>
          <w:sz w:val="28"/>
          <w:szCs w:val="28"/>
        </w:rPr>
        <w:t>5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แล้วไม่มีอาการถ่ายเหลว/ถ่ายเป็นน้ำ  ปวดมวนท้อง  </w:t>
      </w:r>
      <w:r w:rsidR="00FD1881" w:rsidRPr="00FD1881">
        <w:rPr>
          <w:rFonts w:ascii="TH Niramit AS" w:hAnsi="TH Niramit AS" w:cs="TH Niramit AS"/>
          <w:sz w:val="28"/>
          <w:szCs w:val="28"/>
          <w:cs/>
        </w:rPr>
        <w:t xml:space="preserve">ไข้  ปวดศรีษะ  </w:t>
      </w:r>
      <w:r w:rsidRPr="003A4F5F">
        <w:rPr>
          <w:rFonts w:ascii="TH Niramit AS" w:hAnsi="TH Niramit AS" w:cs="TH Niramit AS"/>
          <w:sz w:val="28"/>
          <w:szCs w:val="28"/>
          <w:cs/>
        </w:rPr>
        <w:t>คลื่นไส้อาเจียน</w:t>
      </w:r>
    </w:p>
    <w:p w:rsidR="00BE6B89" w:rsidRPr="00BE6B89" w:rsidRDefault="00BE6B89" w:rsidP="003A4F5F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6C7F31" w:rsidRPr="006C7F31" w:rsidRDefault="006C7F31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6C7F31">
        <w:rPr>
          <w:rFonts w:ascii="TH Niramit AS" w:hAnsi="TH Niramit AS" w:cs="TH Niramit AS"/>
          <w:b/>
          <w:bCs/>
          <w:sz w:val="28"/>
          <w:szCs w:val="28"/>
          <w:cs/>
        </w:rPr>
        <w:t>2.ศึกษาการระบาดเชิงวิเคราะห์</w:t>
      </w:r>
      <w:r w:rsidRPr="006C7F31">
        <w:rPr>
          <w:rFonts w:ascii="TH Niramit AS" w:hAnsi="TH Niramit AS" w:cs="TH Niramit AS"/>
          <w:sz w:val="28"/>
          <w:szCs w:val="28"/>
        </w:rPr>
        <w:t xml:space="preserve"> 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ใช้รูปแบบ </w:t>
      </w:r>
      <w:r w:rsidRPr="006C7F31">
        <w:rPr>
          <w:rFonts w:ascii="TH Niramit AS" w:hAnsi="TH Niramit AS" w:cs="TH Niramit AS"/>
          <w:sz w:val="28"/>
          <w:szCs w:val="28"/>
        </w:rPr>
        <w:t xml:space="preserve">Case-control study </w:t>
      </w:r>
      <w:r w:rsidRPr="006C7F31">
        <w:rPr>
          <w:rFonts w:ascii="TH Niramit AS" w:hAnsi="TH Niramit AS" w:cs="TH Niramit AS"/>
          <w:sz w:val="28"/>
          <w:szCs w:val="28"/>
          <w:cs/>
        </w:rPr>
        <w:t>เพื่อหาปัจจัยเสี่ยง โดยใช้นิยามดังนี้</w:t>
      </w:r>
    </w:p>
    <w:p w:rsidR="006C7F31" w:rsidRPr="006C7F31" w:rsidRDefault="006C7F31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6C7F31">
        <w:rPr>
          <w:rFonts w:ascii="TH Niramit AS" w:hAnsi="TH Niramit AS" w:cs="TH Niramit AS"/>
          <w:b/>
          <w:bCs/>
          <w:sz w:val="28"/>
          <w:szCs w:val="28"/>
          <w:cs/>
        </w:rPr>
        <w:t xml:space="preserve">กลุ่มผู้ป่วย </w:t>
      </w:r>
      <w:r w:rsidRPr="006C7F31">
        <w:rPr>
          <w:rFonts w:ascii="TH Niramit AS" w:hAnsi="TH Niramit AS" w:cs="TH Niramit AS"/>
          <w:sz w:val="28"/>
          <w:szCs w:val="28"/>
          <w:cs/>
        </w:rPr>
        <w:t>หมายถึง ผู้ที่รับ</w:t>
      </w:r>
      <w:r>
        <w:rPr>
          <w:rFonts w:ascii="TH Niramit AS" w:hAnsi="TH Niramit AS" w:cs="TH Niramit AS"/>
          <w:sz w:val="28"/>
          <w:szCs w:val="28"/>
          <w:cs/>
        </w:rPr>
        <w:t>ประทานอาหาร</w:t>
      </w:r>
      <w:r>
        <w:rPr>
          <w:rFonts w:ascii="TH Niramit AS" w:hAnsi="TH Niramit AS" w:cs="TH Niramit AS" w:hint="cs"/>
          <w:sz w:val="28"/>
          <w:szCs w:val="28"/>
          <w:cs/>
        </w:rPr>
        <w:t>ทะเล</w:t>
      </w:r>
      <w:r>
        <w:rPr>
          <w:rFonts w:ascii="TH Niramit AS" w:hAnsi="TH Niramit AS" w:cs="TH Niramit AS"/>
          <w:sz w:val="28"/>
          <w:szCs w:val="28"/>
          <w:cs/>
        </w:rPr>
        <w:t>ในเขตหมู่บ้าน</w:t>
      </w:r>
      <w:r>
        <w:rPr>
          <w:rFonts w:ascii="TH Niramit AS" w:hAnsi="TH Niramit AS" w:cs="TH Niramit AS" w:hint="cs"/>
          <w:sz w:val="28"/>
          <w:szCs w:val="28"/>
          <w:cs/>
        </w:rPr>
        <w:t>หนองบัวสร้าง</w:t>
      </w:r>
      <w:r>
        <w:rPr>
          <w:rFonts w:ascii="TH Niramit AS" w:hAnsi="TH Niramit AS" w:cs="TH Niramit AS"/>
          <w:sz w:val="28"/>
          <w:szCs w:val="28"/>
          <w:cs/>
        </w:rPr>
        <w:t xml:space="preserve">  ตำบล</w:t>
      </w:r>
      <w:r>
        <w:rPr>
          <w:rFonts w:ascii="TH Niramit AS" w:hAnsi="TH Niramit AS" w:cs="TH Niramit AS" w:hint="cs"/>
          <w:sz w:val="28"/>
          <w:szCs w:val="28"/>
          <w:cs/>
        </w:rPr>
        <w:t>อุ่มจาน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 อำเภอกุสุมาลย์ จังหวัดสกลนคร และมีอาการถ่ายเหลวหรือถ่ายเป็นน้ำ </w:t>
      </w:r>
      <w:r w:rsidRPr="006C7F31">
        <w:rPr>
          <w:rFonts w:ascii="TH Niramit AS" w:hAnsi="TH Niramit AS" w:cs="TH Niramit AS"/>
          <w:sz w:val="28"/>
          <w:szCs w:val="28"/>
        </w:rPr>
        <w:t xml:space="preserve">2 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ครั้งขึ้นไป หรือ/และร่วมกับอาการอย่างใดอย่างหนึ่งต่อไปนี้ ปวดมวนท้อง </w:t>
      </w:r>
      <w:r w:rsidR="00FD1881" w:rsidRPr="00FD1881">
        <w:rPr>
          <w:rFonts w:ascii="TH Niramit AS" w:hAnsi="TH Niramit AS" w:cs="TH Niramit AS"/>
          <w:sz w:val="28"/>
          <w:szCs w:val="28"/>
          <w:cs/>
        </w:rPr>
        <w:t xml:space="preserve">ไข้  ปวดศรีษะ  </w:t>
      </w:r>
      <w:r w:rsidRPr="006C7F31">
        <w:rPr>
          <w:rFonts w:ascii="TH Niramit AS" w:hAnsi="TH Niramit AS" w:cs="TH Niramit AS"/>
          <w:sz w:val="28"/>
          <w:szCs w:val="28"/>
          <w:cs/>
        </w:rPr>
        <w:t>คลื่นไส้อาเจียน</w:t>
      </w:r>
      <w:r w:rsidRPr="006C7F31">
        <w:rPr>
          <w:rFonts w:ascii="TH Niramit AS" w:hAnsi="TH Niramit AS" w:cs="TH Niramit AS"/>
          <w:sz w:val="28"/>
          <w:szCs w:val="28"/>
        </w:rPr>
        <w:t xml:space="preserve"> 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ระหว่างวันที่ </w:t>
      </w:r>
      <w:r>
        <w:rPr>
          <w:rFonts w:ascii="TH Niramit AS" w:hAnsi="TH Niramit AS" w:cs="TH Niramit AS"/>
          <w:sz w:val="28"/>
          <w:szCs w:val="28"/>
        </w:rPr>
        <w:t>5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>5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>- 10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>5</w:t>
      </w:r>
    </w:p>
    <w:p w:rsidR="003A4F5F" w:rsidRDefault="006C7F31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6C7F31">
        <w:rPr>
          <w:rFonts w:ascii="TH Niramit AS" w:hAnsi="TH Niramit AS" w:cs="TH Niramit AS"/>
          <w:b/>
          <w:bCs/>
          <w:sz w:val="28"/>
          <w:szCs w:val="28"/>
          <w:cs/>
        </w:rPr>
        <w:t>กลุ่มควบคุม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 หมายถึง ผู้ที่รับประทานอาหารร่วมบ้านกับผู้ป่วยระหว่างวันที่ </w:t>
      </w:r>
      <w:r>
        <w:rPr>
          <w:rFonts w:ascii="TH Niramit AS" w:hAnsi="TH Niramit AS" w:cs="TH Niramit AS"/>
          <w:sz w:val="28"/>
          <w:szCs w:val="28"/>
        </w:rPr>
        <w:t>5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>5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>- 10</w:t>
      </w:r>
      <w:r w:rsidRPr="003A4F5F">
        <w:rPr>
          <w:rFonts w:ascii="TH Niramit AS" w:hAnsi="TH Niramit AS" w:cs="TH Niramit AS"/>
          <w:sz w:val="28"/>
          <w:szCs w:val="28"/>
        </w:rPr>
        <w:t xml:space="preserve"> </w:t>
      </w:r>
      <w:r w:rsidRPr="003A4F5F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กุมภาพันธ์</w:t>
      </w:r>
      <w:r>
        <w:rPr>
          <w:rFonts w:ascii="TH Niramit AS" w:hAnsi="TH Niramit AS" w:cs="TH Niramit AS"/>
          <w:sz w:val="28"/>
          <w:szCs w:val="28"/>
          <w:cs/>
        </w:rPr>
        <w:t xml:space="preserve"> 255</w:t>
      </w:r>
      <w:r>
        <w:rPr>
          <w:rFonts w:ascii="TH Niramit AS" w:hAnsi="TH Niramit AS" w:cs="TH Niramit AS"/>
          <w:sz w:val="28"/>
          <w:szCs w:val="28"/>
        </w:rPr>
        <w:t xml:space="preserve">5 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แล้วไม่มีอาการถ่ายเหลว/ถ่ายเป็นน้ำ ปวดมวนท้อง  </w:t>
      </w:r>
      <w:r w:rsidR="00FD1881" w:rsidRPr="00FD1881">
        <w:rPr>
          <w:rFonts w:ascii="TH Niramit AS" w:hAnsi="TH Niramit AS" w:cs="TH Niramit AS"/>
          <w:sz w:val="28"/>
          <w:szCs w:val="28"/>
          <w:cs/>
        </w:rPr>
        <w:t xml:space="preserve">ไข้  ปวดศรีษะ  </w:t>
      </w:r>
      <w:r w:rsidRPr="006C7F31">
        <w:rPr>
          <w:rFonts w:ascii="TH Niramit AS" w:hAnsi="TH Niramit AS" w:cs="TH Niramit AS"/>
          <w:sz w:val="28"/>
          <w:szCs w:val="28"/>
          <w:cs/>
        </w:rPr>
        <w:t>คลื่นไส้อาเจียน</w:t>
      </w:r>
    </w:p>
    <w:p w:rsidR="00B11C95" w:rsidRPr="00B11C95" w:rsidRDefault="00B11C95" w:rsidP="006C7F31">
      <w:pPr>
        <w:ind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6C7F31" w:rsidRPr="006C7F31" w:rsidRDefault="006C7F31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6C7F31">
        <w:rPr>
          <w:rFonts w:ascii="TH Niramit AS" w:hAnsi="TH Niramit AS" w:cs="TH Niramit AS"/>
          <w:b/>
          <w:bCs/>
          <w:sz w:val="28"/>
          <w:szCs w:val="28"/>
          <w:cs/>
        </w:rPr>
        <w:t>3.เก็บตัวอย่างส่งตรวจทางห้องปฏิบัติการชันสูตรสาธารณสุขโรงพยาบาลสกลนคร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  เพื่อค้นหาสาเหตุของการเกิดโรค</w:t>
      </w:r>
      <w:r w:rsidRPr="006C7F31">
        <w:rPr>
          <w:rFonts w:ascii="TH Niramit AS" w:hAnsi="TH Niramit AS" w:cs="TH Niramit AS"/>
          <w:sz w:val="28"/>
          <w:szCs w:val="28"/>
        </w:rPr>
        <w:t xml:space="preserve"> 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โดยทีม </w:t>
      </w:r>
      <w:r w:rsidRPr="006C7F31">
        <w:rPr>
          <w:rFonts w:ascii="TH Niramit AS" w:hAnsi="TH Niramit AS" w:cs="TH Niramit AS"/>
          <w:sz w:val="28"/>
          <w:szCs w:val="28"/>
        </w:rPr>
        <w:t>SRRT</w:t>
      </w:r>
      <w:r w:rsidRPr="006C7F31">
        <w:rPr>
          <w:rFonts w:ascii="TH Niramit AS" w:hAnsi="TH Niramit AS" w:cs="TH Niramit AS"/>
          <w:sz w:val="28"/>
          <w:szCs w:val="28"/>
          <w:cs/>
        </w:rPr>
        <w:t xml:space="preserve">  ดังนี้</w:t>
      </w:r>
    </w:p>
    <w:p w:rsidR="006C7F31" w:rsidRPr="006C7F31" w:rsidRDefault="006C7F31" w:rsidP="006C7F31">
      <w:pPr>
        <w:jc w:val="both"/>
        <w:rPr>
          <w:rFonts w:ascii="TH Niramit AS" w:hAnsi="TH Niramit AS" w:cs="TH Niramit AS"/>
          <w:sz w:val="28"/>
          <w:szCs w:val="28"/>
        </w:rPr>
      </w:pPr>
      <w:r w:rsidRPr="006C7F31">
        <w:rPr>
          <w:rFonts w:ascii="TH Niramit AS" w:hAnsi="TH Niramit AS" w:cs="TH Niramit AS"/>
          <w:sz w:val="28"/>
          <w:szCs w:val="28"/>
          <w:cs/>
        </w:rPr>
        <w:tab/>
      </w:r>
      <w:r w:rsidRPr="006C7F31">
        <w:rPr>
          <w:rFonts w:ascii="TH Niramit AS" w:hAnsi="TH Niramit AS" w:cs="TH Niramit AS"/>
          <w:sz w:val="28"/>
          <w:szCs w:val="28"/>
          <w:cs/>
        </w:rPr>
        <w:tab/>
        <w:t xml:space="preserve">3.1 </w:t>
      </w:r>
      <w:r w:rsidRPr="006C7F31">
        <w:rPr>
          <w:rFonts w:ascii="TH Niramit AS" w:hAnsi="TH Niramit AS" w:cs="TH Niramit AS"/>
          <w:sz w:val="28"/>
          <w:szCs w:val="28"/>
        </w:rPr>
        <w:t xml:space="preserve">Rectal swab  </w:t>
      </w:r>
      <w:r w:rsidRPr="006C7F31">
        <w:rPr>
          <w:rFonts w:ascii="TH Niramit AS" w:hAnsi="TH Niramit AS" w:cs="TH Niramit AS"/>
          <w:sz w:val="28"/>
          <w:szCs w:val="28"/>
          <w:cs/>
        </w:rPr>
        <w:t>ผู้ป่วย</w:t>
      </w:r>
    </w:p>
    <w:p w:rsidR="006C7F31" w:rsidRDefault="006C7F31" w:rsidP="006C7F31">
      <w:pPr>
        <w:ind w:left="720" w:firstLine="720"/>
        <w:jc w:val="both"/>
        <w:rPr>
          <w:rFonts w:ascii="TH Niramit AS" w:hAnsi="TH Niramit AS" w:cs="TH Niramit AS"/>
          <w:sz w:val="28"/>
          <w:szCs w:val="28"/>
        </w:rPr>
      </w:pPr>
      <w:r w:rsidRPr="006B50A8">
        <w:rPr>
          <w:rFonts w:ascii="TH Niramit AS" w:hAnsi="TH Niramit AS" w:cs="TH Niramit AS"/>
          <w:sz w:val="28"/>
          <w:szCs w:val="28"/>
        </w:rPr>
        <w:t xml:space="preserve">3.2 Rectal swab  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ผู้สัมผัสโรค </w:t>
      </w:r>
    </w:p>
    <w:p w:rsidR="00B11C95" w:rsidRDefault="00B11C95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BE6B89" w:rsidRPr="00B11C95" w:rsidRDefault="00BE6B89" w:rsidP="006C7F31">
      <w:pPr>
        <w:ind w:left="72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6C7F31" w:rsidRDefault="006C7F31" w:rsidP="006C7F31">
      <w:pPr>
        <w:rPr>
          <w:rFonts w:ascii="TH Niramit AS" w:hAnsi="TH Niramit AS" w:cs="TH Niramit AS"/>
          <w:b/>
          <w:bCs/>
          <w:sz w:val="28"/>
          <w:szCs w:val="28"/>
        </w:rPr>
      </w:pPr>
      <w:r w:rsidRPr="006B50A8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ผลการสอบสวนโรค</w:t>
      </w:r>
    </w:p>
    <w:p w:rsidR="00B11C95" w:rsidRPr="00B11C95" w:rsidRDefault="00B11C95" w:rsidP="006C7F3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C7F31" w:rsidRPr="006B50A8" w:rsidRDefault="006C7F31" w:rsidP="006C7F31">
      <w:pPr>
        <w:rPr>
          <w:rFonts w:ascii="TH Niramit AS" w:hAnsi="TH Niramit AS" w:cs="TH Niramit AS"/>
          <w:b/>
          <w:bCs/>
          <w:sz w:val="28"/>
          <w:szCs w:val="28"/>
        </w:rPr>
      </w:pPr>
      <w:r w:rsidRPr="006B50A8">
        <w:rPr>
          <w:rFonts w:ascii="TH Niramit AS" w:hAnsi="TH Niramit AS" w:cs="TH Niramit AS"/>
          <w:b/>
          <w:bCs/>
          <w:sz w:val="28"/>
          <w:szCs w:val="28"/>
          <w:cs/>
        </w:rPr>
        <w:t>การศึกษาระบาดวิทยาเชิงพรรณนา</w:t>
      </w:r>
    </w:p>
    <w:p w:rsidR="006C7F31" w:rsidRPr="006B50A8" w:rsidRDefault="006C7F31" w:rsidP="006C7F31">
      <w:pPr>
        <w:ind w:firstLine="640"/>
        <w:rPr>
          <w:rFonts w:ascii="TH Niramit AS" w:hAnsi="TH Niramit AS" w:cs="TH Niramit AS"/>
          <w:sz w:val="28"/>
          <w:szCs w:val="28"/>
          <w:cs/>
        </w:rPr>
      </w:pPr>
      <w:r w:rsidRPr="006B50A8">
        <w:rPr>
          <w:rFonts w:ascii="TH Niramit AS" w:hAnsi="TH Niramit AS" w:cs="TH Niramit AS"/>
          <w:sz w:val="28"/>
          <w:szCs w:val="28"/>
          <w:cs/>
        </w:rPr>
        <w:t xml:space="preserve">จากการซักประวัติผู้ป่วยที่มารับการรักษาที่โรงพยาบาลส่งเสริมสุขภาพตำบลบ้านหนองบัวสร้าง จำนวน  </w:t>
      </w:r>
      <w:r w:rsidRPr="006B50A8">
        <w:rPr>
          <w:rFonts w:ascii="TH Niramit AS" w:hAnsi="TH Niramit AS" w:cs="TH Niramit AS"/>
          <w:sz w:val="28"/>
          <w:szCs w:val="28"/>
        </w:rPr>
        <w:t xml:space="preserve">3 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ราย   พบว่า  มาจากครอบครัวเดียวกัน </w:t>
      </w:r>
      <w:r w:rsidRPr="006B50A8">
        <w:rPr>
          <w:rFonts w:ascii="TH Niramit AS" w:hAnsi="TH Niramit AS" w:cs="TH Niramit AS"/>
          <w:sz w:val="28"/>
          <w:szCs w:val="28"/>
        </w:rPr>
        <w:t xml:space="preserve">2 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ราย  โดยทั้งหมดมาจากบ้านหนองบัวสร้าง ซึ้งอยู่ในคุ้มเดียวกันทั้งหมด </w:t>
      </w:r>
    </w:p>
    <w:p w:rsidR="006C7F31" w:rsidRPr="006B50A8" w:rsidRDefault="006C7F31" w:rsidP="006C7F31">
      <w:pPr>
        <w:jc w:val="both"/>
        <w:rPr>
          <w:rFonts w:ascii="TH Niramit AS" w:hAnsi="TH Niramit AS" w:cs="TH Niramit AS"/>
          <w:sz w:val="28"/>
          <w:szCs w:val="28"/>
          <w:cs/>
        </w:rPr>
      </w:pPr>
      <w:r w:rsidRPr="006B50A8">
        <w:rPr>
          <w:rFonts w:ascii="TH Niramit AS" w:hAnsi="TH Niramit AS" w:cs="TH Niramit AS"/>
          <w:color w:val="0000FF"/>
          <w:sz w:val="28"/>
          <w:szCs w:val="28"/>
          <w:cs/>
        </w:rPr>
        <w:tab/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ข้อมูลทั่วไป บ้านหนองบัวสร้าง  ตำบลอุ่มจาน อำเภอกุสุมาลย์ จังหวัดสกลนคร มีจำวน </w:t>
      </w:r>
      <w:r w:rsidR="003656A3" w:rsidRPr="006B50A8">
        <w:rPr>
          <w:rFonts w:ascii="TH Niramit AS" w:hAnsi="TH Niramit AS" w:cs="TH Niramit AS"/>
          <w:sz w:val="28"/>
          <w:szCs w:val="28"/>
        </w:rPr>
        <w:t>192</w:t>
      </w:r>
      <w:r w:rsidRPr="006B50A8">
        <w:rPr>
          <w:rFonts w:ascii="TH Niramit AS" w:hAnsi="TH Niramit AS" w:cs="TH Niramit AS"/>
          <w:color w:val="FF0000"/>
          <w:sz w:val="28"/>
          <w:szCs w:val="28"/>
        </w:rPr>
        <w:t xml:space="preserve"> 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หลังคาเรือน มีลักษณะของหมู่บ้านแบ่งเป็นคุ้ม จำนวน </w:t>
      </w:r>
      <w:r w:rsidR="003656A3" w:rsidRPr="006B50A8">
        <w:rPr>
          <w:rFonts w:ascii="TH Niramit AS" w:hAnsi="TH Niramit AS" w:cs="TH Niramit AS"/>
          <w:sz w:val="28"/>
          <w:szCs w:val="28"/>
        </w:rPr>
        <w:t>7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คุ้ม </w:t>
      </w:r>
      <w:r w:rsidRPr="006B50A8">
        <w:rPr>
          <w:rFonts w:ascii="TH Niramit AS" w:hAnsi="TH Niramit AS" w:cs="TH Niramit AS"/>
          <w:sz w:val="28"/>
          <w:szCs w:val="28"/>
        </w:rPr>
        <w:t xml:space="preserve"> </w:t>
      </w:r>
      <w:r w:rsidRPr="006B50A8">
        <w:rPr>
          <w:rFonts w:ascii="TH Niramit AS" w:hAnsi="TH Niramit AS" w:cs="TH Niramit AS"/>
          <w:sz w:val="28"/>
          <w:szCs w:val="28"/>
          <w:cs/>
        </w:rPr>
        <w:t>ดังนี้</w:t>
      </w:r>
    </w:p>
    <w:p w:rsidR="006C7F31" w:rsidRPr="006B50A8" w:rsidRDefault="003656A3" w:rsidP="006C7F31">
      <w:pPr>
        <w:ind w:left="720"/>
        <w:jc w:val="both"/>
        <w:rPr>
          <w:rFonts w:ascii="TH Niramit AS" w:hAnsi="TH Niramit AS" w:cs="TH Niramit AS"/>
          <w:sz w:val="28"/>
          <w:szCs w:val="28"/>
          <w:cs/>
        </w:rPr>
      </w:pPr>
      <w:r w:rsidRPr="006B50A8">
        <w:rPr>
          <w:rFonts w:ascii="TH Niramit AS" w:hAnsi="TH Niramit AS" w:cs="TH Niramit AS"/>
          <w:sz w:val="28"/>
          <w:szCs w:val="28"/>
          <w:cs/>
        </w:rPr>
        <w:t>1.คุ้มหนองบัวคำ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6B50A8">
        <w:rPr>
          <w:rFonts w:ascii="TH Niramit AS" w:hAnsi="TH Niramit AS" w:cs="TH Niramit AS"/>
          <w:sz w:val="28"/>
          <w:szCs w:val="28"/>
          <w:cs/>
        </w:rPr>
        <w:tab/>
      </w:r>
      <w:r w:rsidR="00FD1881">
        <w:rPr>
          <w:rFonts w:ascii="TH Niramit AS" w:hAnsi="TH Niramit AS" w:cs="TH Niramit AS" w:hint="cs"/>
          <w:sz w:val="28"/>
          <w:szCs w:val="28"/>
          <w:cs/>
        </w:rPr>
        <w:tab/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มี  </w:t>
      </w:r>
      <w:r w:rsidRPr="006B50A8">
        <w:rPr>
          <w:rFonts w:ascii="TH Niramit AS" w:hAnsi="TH Niramit AS" w:cs="TH Niramit AS"/>
          <w:sz w:val="28"/>
          <w:szCs w:val="28"/>
        </w:rPr>
        <w:t xml:space="preserve">28 </w:t>
      </w:r>
      <w:r w:rsidRPr="006B50A8">
        <w:rPr>
          <w:rFonts w:ascii="TH Niramit AS" w:hAnsi="TH Niramit AS" w:cs="TH Niramit AS"/>
          <w:sz w:val="28"/>
          <w:szCs w:val="28"/>
          <w:cs/>
        </w:rPr>
        <w:t>ครัวเรือน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 ประชากร จำนวน </w:t>
      </w:r>
      <w:r w:rsidR="006B50A8" w:rsidRPr="006B50A8">
        <w:rPr>
          <w:rFonts w:ascii="TH Niramit AS" w:hAnsi="TH Niramit AS" w:cs="TH Niramit AS"/>
          <w:sz w:val="28"/>
          <w:szCs w:val="28"/>
        </w:rPr>
        <w:t>140</w:t>
      </w:r>
      <w:r w:rsidR="006C7F31" w:rsidRPr="006B50A8">
        <w:rPr>
          <w:rFonts w:ascii="TH Niramit AS" w:hAnsi="TH Niramit AS" w:cs="TH Niramit AS"/>
          <w:sz w:val="28"/>
          <w:szCs w:val="28"/>
        </w:rPr>
        <w:t xml:space="preserve"> 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>คน</w:t>
      </w:r>
    </w:p>
    <w:p w:rsidR="006C7F31" w:rsidRPr="006B50A8" w:rsidRDefault="006C7F31" w:rsidP="006C7F31">
      <w:pPr>
        <w:ind w:left="720"/>
        <w:jc w:val="both"/>
        <w:rPr>
          <w:rFonts w:ascii="TH Niramit AS" w:hAnsi="TH Niramit AS" w:cs="TH Niramit AS"/>
          <w:sz w:val="28"/>
          <w:szCs w:val="28"/>
        </w:rPr>
      </w:pPr>
      <w:r w:rsidRPr="006B50A8">
        <w:rPr>
          <w:rFonts w:ascii="TH Niramit AS" w:hAnsi="TH Niramit AS" w:cs="TH Niramit AS"/>
          <w:sz w:val="28"/>
          <w:szCs w:val="28"/>
        </w:rPr>
        <w:t>2.</w:t>
      </w:r>
      <w:r w:rsidR="003656A3" w:rsidRPr="006B50A8">
        <w:rPr>
          <w:rFonts w:ascii="TH Niramit AS" w:hAnsi="TH Niramit AS" w:cs="TH Niramit AS"/>
          <w:sz w:val="28"/>
          <w:szCs w:val="28"/>
          <w:cs/>
        </w:rPr>
        <w:t>คุ้มโชคชัย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    </w:t>
      </w:r>
      <w:r w:rsidR="003656A3" w:rsidRPr="006B50A8">
        <w:rPr>
          <w:rFonts w:ascii="TH Niramit AS" w:hAnsi="TH Niramit AS" w:cs="TH Niramit AS"/>
          <w:sz w:val="28"/>
          <w:szCs w:val="28"/>
          <w:cs/>
        </w:rPr>
        <w:tab/>
      </w:r>
      <w:r w:rsidR="003656A3" w:rsidRPr="006B50A8">
        <w:rPr>
          <w:rFonts w:ascii="TH Niramit AS" w:hAnsi="TH Niramit AS" w:cs="TH Niramit AS"/>
          <w:sz w:val="28"/>
          <w:szCs w:val="28"/>
          <w:cs/>
        </w:rPr>
        <w:tab/>
        <w:t xml:space="preserve">มี </w:t>
      </w:r>
      <w:r w:rsidR="003656A3" w:rsidRPr="006B50A8">
        <w:rPr>
          <w:rFonts w:ascii="TH Niramit AS" w:hAnsi="TH Niramit AS" w:cs="TH Niramit AS"/>
          <w:sz w:val="28"/>
          <w:szCs w:val="28"/>
        </w:rPr>
        <w:t>30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ครัวเรือน </w:t>
      </w:r>
      <w:r w:rsidR="003656A3" w:rsidRPr="006B50A8">
        <w:rPr>
          <w:rFonts w:ascii="TH Niramit AS" w:hAnsi="TH Niramit AS" w:cs="TH Niramit AS"/>
          <w:sz w:val="28"/>
          <w:szCs w:val="28"/>
          <w:cs/>
        </w:rPr>
        <w:t xml:space="preserve">ประชากรประมาณ </w:t>
      </w:r>
      <w:r w:rsidR="006B50A8" w:rsidRPr="006B50A8">
        <w:rPr>
          <w:rFonts w:ascii="TH Niramit AS" w:hAnsi="TH Niramit AS" w:cs="TH Niramit AS"/>
          <w:sz w:val="28"/>
          <w:szCs w:val="28"/>
        </w:rPr>
        <w:t>139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  คน </w:t>
      </w:r>
    </w:p>
    <w:p w:rsidR="006C7F31" w:rsidRPr="006B50A8" w:rsidRDefault="003656A3" w:rsidP="006C7F31">
      <w:pPr>
        <w:ind w:left="720"/>
        <w:jc w:val="both"/>
        <w:rPr>
          <w:rFonts w:ascii="TH Niramit AS" w:hAnsi="TH Niramit AS" w:cs="TH Niramit AS"/>
          <w:sz w:val="28"/>
          <w:szCs w:val="28"/>
        </w:rPr>
      </w:pPr>
      <w:r w:rsidRPr="006B50A8">
        <w:rPr>
          <w:rFonts w:ascii="TH Niramit AS" w:hAnsi="TH Niramit AS" w:cs="TH Niramit AS"/>
          <w:sz w:val="28"/>
          <w:szCs w:val="28"/>
          <w:cs/>
        </w:rPr>
        <w:t>3.คุ้มทานตะวัน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6B50A8">
        <w:rPr>
          <w:rFonts w:ascii="TH Niramit AS" w:hAnsi="TH Niramit AS" w:cs="TH Niramit AS"/>
          <w:sz w:val="28"/>
          <w:szCs w:val="28"/>
          <w:cs/>
        </w:rPr>
        <w:tab/>
      </w:r>
      <w:r w:rsidRPr="006B50A8">
        <w:rPr>
          <w:rFonts w:ascii="TH Niramit AS" w:hAnsi="TH Niramit AS" w:cs="TH Niramit AS"/>
          <w:sz w:val="28"/>
          <w:szCs w:val="28"/>
          <w:cs/>
        </w:rPr>
        <w:tab/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>มี</w:t>
      </w:r>
      <w:r w:rsidRPr="006B50A8">
        <w:rPr>
          <w:rFonts w:ascii="TH Niramit AS" w:hAnsi="TH Niramit AS" w:cs="TH Niramit AS"/>
          <w:sz w:val="28"/>
          <w:szCs w:val="28"/>
        </w:rPr>
        <w:t xml:space="preserve"> 33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 ครัวเรือน </w:t>
      </w:r>
      <w:r w:rsidRPr="006B50A8">
        <w:rPr>
          <w:rFonts w:ascii="TH Niramit AS" w:hAnsi="TH Niramit AS" w:cs="TH Niramit AS"/>
          <w:sz w:val="28"/>
          <w:szCs w:val="28"/>
          <w:cs/>
        </w:rPr>
        <w:t>ประชากรประมาณ</w:t>
      </w:r>
      <w:r w:rsidRPr="006B50A8">
        <w:rPr>
          <w:rFonts w:ascii="TH Niramit AS" w:hAnsi="TH Niramit AS" w:cs="TH Niramit AS"/>
          <w:sz w:val="28"/>
          <w:szCs w:val="28"/>
        </w:rPr>
        <w:t xml:space="preserve"> 165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   คน</w:t>
      </w:r>
    </w:p>
    <w:p w:rsidR="006C7F31" w:rsidRPr="006B50A8" w:rsidRDefault="003656A3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6B50A8">
        <w:rPr>
          <w:rFonts w:ascii="TH Niramit AS" w:hAnsi="TH Niramit AS" w:cs="TH Niramit AS"/>
          <w:sz w:val="28"/>
          <w:szCs w:val="28"/>
          <w:cs/>
        </w:rPr>
        <w:t>4.คุ้มคุ้มล่องตะวัน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6B50A8">
        <w:rPr>
          <w:rFonts w:ascii="TH Niramit AS" w:hAnsi="TH Niramit AS" w:cs="TH Niramit AS"/>
          <w:sz w:val="28"/>
          <w:szCs w:val="28"/>
          <w:cs/>
        </w:rPr>
        <w:tab/>
        <w:t xml:space="preserve">มี </w:t>
      </w:r>
      <w:r w:rsidRPr="006B50A8">
        <w:rPr>
          <w:rFonts w:ascii="TH Niramit AS" w:hAnsi="TH Niramit AS" w:cs="TH Niramit AS"/>
          <w:sz w:val="28"/>
          <w:szCs w:val="28"/>
        </w:rPr>
        <w:t>33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 ครัวเรือน</w:t>
      </w:r>
      <w:r w:rsidR="006C7F31" w:rsidRPr="006B50A8">
        <w:rPr>
          <w:rFonts w:ascii="TH Niramit AS" w:hAnsi="TH Niramit AS" w:cs="TH Niramit AS"/>
          <w:sz w:val="28"/>
          <w:szCs w:val="28"/>
        </w:rPr>
        <w:t xml:space="preserve"> </w:t>
      </w:r>
      <w:r w:rsidR="006C7F31" w:rsidRPr="006B50A8">
        <w:rPr>
          <w:rFonts w:ascii="TH Niramit AS" w:hAnsi="TH Niramit AS" w:cs="TH Niramit AS"/>
          <w:sz w:val="28"/>
          <w:szCs w:val="28"/>
          <w:cs/>
        </w:rPr>
        <w:t xml:space="preserve">ประชากรประมาณ </w:t>
      </w:r>
      <w:r w:rsidRPr="006B50A8">
        <w:rPr>
          <w:rFonts w:ascii="TH Niramit AS" w:hAnsi="TH Niramit AS" w:cs="TH Niramit AS"/>
          <w:sz w:val="28"/>
          <w:szCs w:val="28"/>
        </w:rPr>
        <w:t>132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656A3" w:rsidRPr="006B50A8" w:rsidRDefault="003656A3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6B50A8">
        <w:rPr>
          <w:rFonts w:ascii="TH Niramit AS" w:hAnsi="TH Niramit AS" w:cs="TH Niramit AS"/>
          <w:sz w:val="28"/>
          <w:szCs w:val="28"/>
        </w:rPr>
        <w:t>5.</w:t>
      </w:r>
      <w:r w:rsidRPr="006B50A8">
        <w:rPr>
          <w:rFonts w:ascii="TH Niramit AS" w:hAnsi="TH Niramit AS" w:cs="TH Niramit AS"/>
          <w:sz w:val="28"/>
          <w:szCs w:val="28"/>
          <w:cs/>
        </w:rPr>
        <w:t>คุ้มเหนือน้อย</w:t>
      </w:r>
      <w:r w:rsidRPr="006B50A8">
        <w:rPr>
          <w:rFonts w:ascii="TH Niramit AS" w:hAnsi="TH Niramit AS" w:cs="TH Niramit AS"/>
          <w:sz w:val="28"/>
          <w:szCs w:val="28"/>
          <w:cs/>
        </w:rPr>
        <w:tab/>
      </w:r>
      <w:r w:rsidRPr="006B50A8">
        <w:rPr>
          <w:rFonts w:ascii="TH Niramit AS" w:hAnsi="TH Niramit AS" w:cs="TH Niramit AS"/>
          <w:sz w:val="28"/>
          <w:szCs w:val="28"/>
          <w:cs/>
        </w:rPr>
        <w:tab/>
        <w:t xml:space="preserve">มี </w:t>
      </w:r>
      <w:r w:rsidRPr="006B50A8">
        <w:rPr>
          <w:rFonts w:ascii="TH Niramit AS" w:hAnsi="TH Niramit AS" w:cs="TH Niramit AS"/>
          <w:sz w:val="28"/>
          <w:szCs w:val="28"/>
        </w:rPr>
        <w:t>21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ครัวเรือน</w:t>
      </w:r>
      <w:r w:rsidRPr="006B50A8">
        <w:rPr>
          <w:rFonts w:ascii="TH Niramit AS" w:hAnsi="TH Niramit AS" w:cs="TH Niramit AS"/>
          <w:sz w:val="28"/>
          <w:szCs w:val="28"/>
        </w:rPr>
        <w:t xml:space="preserve"> 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ประชากรประมาณ </w:t>
      </w:r>
      <w:r w:rsidR="006B50A8" w:rsidRPr="006B50A8">
        <w:rPr>
          <w:rFonts w:ascii="TH Niramit AS" w:hAnsi="TH Niramit AS" w:cs="TH Niramit AS"/>
          <w:sz w:val="28"/>
          <w:szCs w:val="28"/>
        </w:rPr>
        <w:t>85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656A3" w:rsidRPr="006B50A8" w:rsidRDefault="003656A3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6B50A8">
        <w:rPr>
          <w:rFonts w:ascii="TH Niramit AS" w:hAnsi="TH Niramit AS" w:cs="TH Niramit AS"/>
          <w:sz w:val="28"/>
          <w:szCs w:val="28"/>
        </w:rPr>
        <w:t>6.</w:t>
      </w:r>
      <w:r w:rsidRPr="006B50A8">
        <w:rPr>
          <w:rFonts w:ascii="TH Niramit AS" w:hAnsi="TH Niramit AS" w:cs="TH Niramit AS"/>
          <w:sz w:val="28"/>
          <w:szCs w:val="28"/>
          <w:cs/>
        </w:rPr>
        <w:t>คุ้มพรมสันติสุข</w:t>
      </w:r>
      <w:r w:rsidRPr="006B50A8">
        <w:rPr>
          <w:rFonts w:ascii="TH Niramit AS" w:hAnsi="TH Niramit AS" w:cs="TH Niramit AS"/>
          <w:sz w:val="28"/>
          <w:szCs w:val="28"/>
          <w:cs/>
        </w:rPr>
        <w:tab/>
      </w:r>
      <w:r w:rsidR="008459E6">
        <w:rPr>
          <w:rFonts w:ascii="TH Niramit AS" w:hAnsi="TH Niramit AS" w:cs="TH Niramit AS" w:hint="cs"/>
          <w:sz w:val="28"/>
          <w:szCs w:val="28"/>
          <w:cs/>
        </w:rPr>
        <w:tab/>
      </w:r>
      <w:r w:rsidRPr="006B50A8">
        <w:rPr>
          <w:rFonts w:ascii="TH Niramit AS" w:hAnsi="TH Niramit AS" w:cs="TH Niramit AS"/>
          <w:sz w:val="28"/>
          <w:szCs w:val="28"/>
          <w:cs/>
        </w:rPr>
        <w:t>มี 2</w:t>
      </w:r>
      <w:r w:rsidRPr="006B50A8">
        <w:rPr>
          <w:rFonts w:ascii="TH Niramit AS" w:hAnsi="TH Niramit AS" w:cs="TH Niramit AS"/>
          <w:sz w:val="28"/>
          <w:szCs w:val="28"/>
        </w:rPr>
        <w:t>7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ครัวเรือน</w:t>
      </w:r>
      <w:r w:rsidRPr="006B50A8">
        <w:rPr>
          <w:rFonts w:ascii="TH Niramit AS" w:hAnsi="TH Niramit AS" w:cs="TH Niramit AS"/>
          <w:sz w:val="28"/>
          <w:szCs w:val="28"/>
        </w:rPr>
        <w:t xml:space="preserve"> 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ประชากรประมาณ </w:t>
      </w:r>
      <w:r w:rsidR="006B50A8" w:rsidRPr="006B50A8">
        <w:rPr>
          <w:rFonts w:ascii="TH Niramit AS" w:hAnsi="TH Niramit AS" w:cs="TH Niramit AS"/>
          <w:sz w:val="28"/>
          <w:szCs w:val="28"/>
        </w:rPr>
        <w:t>102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656A3" w:rsidRPr="006B50A8" w:rsidRDefault="003656A3" w:rsidP="006C7F31">
      <w:pPr>
        <w:ind w:firstLine="720"/>
        <w:jc w:val="both"/>
        <w:rPr>
          <w:rFonts w:ascii="TH Niramit AS" w:hAnsi="TH Niramit AS" w:cs="TH Niramit AS"/>
          <w:sz w:val="28"/>
          <w:szCs w:val="28"/>
          <w:cs/>
        </w:rPr>
      </w:pPr>
      <w:r w:rsidRPr="006B50A8">
        <w:rPr>
          <w:rFonts w:ascii="TH Niramit AS" w:hAnsi="TH Niramit AS" w:cs="TH Niramit AS"/>
          <w:sz w:val="28"/>
          <w:szCs w:val="28"/>
        </w:rPr>
        <w:t>7.</w:t>
      </w:r>
      <w:r w:rsidRPr="006B50A8">
        <w:rPr>
          <w:rFonts w:ascii="TH Niramit AS" w:hAnsi="TH Niramit AS" w:cs="TH Niramit AS"/>
          <w:sz w:val="28"/>
          <w:szCs w:val="28"/>
          <w:cs/>
        </w:rPr>
        <w:t>คุ้มพลังใหม่</w:t>
      </w:r>
      <w:r w:rsidRPr="006B50A8">
        <w:rPr>
          <w:rFonts w:ascii="TH Niramit AS" w:hAnsi="TH Niramit AS" w:cs="TH Niramit AS"/>
          <w:sz w:val="28"/>
          <w:szCs w:val="28"/>
          <w:cs/>
        </w:rPr>
        <w:tab/>
      </w:r>
      <w:r w:rsidRPr="006B50A8">
        <w:rPr>
          <w:rFonts w:ascii="TH Niramit AS" w:hAnsi="TH Niramit AS" w:cs="TH Niramit AS"/>
          <w:sz w:val="28"/>
          <w:szCs w:val="28"/>
          <w:cs/>
        </w:rPr>
        <w:tab/>
        <w:t xml:space="preserve">มี </w:t>
      </w:r>
      <w:r w:rsidRPr="006B50A8">
        <w:rPr>
          <w:rFonts w:ascii="TH Niramit AS" w:hAnsi="TH Niramit AS" w:cs="TH Niramit AS"/>
          <w:sz w:val="28"/>
          <w:szCs w:val="28"/>
        </w:rPr>
        <w:t>18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ครัวเรือน</w:t>
      </w:r>
      <w:r w:rsidRPr="006B50A8">
        <w:rPr>
          <w:rFonts w:ascii="TH Niramit AS" w:hAnsi="TH Niramit AS" w:cs="TH Niramit AS"/>
          <w:sz w:val="28"/>
          <w:szCs w:val="28"/>
        </w:rPr>
        <w:t xml:space="preserve"> 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ประชากรประมาณ </w:t>
      </w:r>
      <w:r w:rsidR="006B50A8" w:rsidRPr="006B50A8">
        <w:rPr>
          <w:rFonts w:ascii="TH Niramit AS" w:hAnsi="TH Niramit AS" w:cs="TH Niramit AS"/>
          <w:sz w:val="28"/>
          <w:szCs w:val="28"/>
        </w:rPr>
        <w:t>72</w:t>
      </w:r>
      <w:r w:rsidRPr="006B50A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6C7F31" w:rsidRDefault="006C7F31" w:rsidP="006C7F31">
      <w:pPr>
        <w:ind w:firstLine="720"/>
        <w:rPr>
          <w:b/>
          <w:bCs/>
        </w:rPr>
      </w:pPr>
      <w:r w:rsidRPr="004C2A67">
        <w:rPr>
          <w:rFonts w:ascii="TH Niramit AS" w:hAnsi="TH Niramit AS" w:cs="TH Niramit AS"/>
          <w:sz w:val="28"/>
          <w:szCs w:val="28"/>
          <w:cs/>
        </w:rPr>
        <w:t xml:space="preserve">จากการค้นหาผู้ป่วยและผู้สัมผัสในหมู่บ้าน ระหว่างวันที่ </w:t>
      </w:r>
      <w:r w:rsidR="004C2A67" w:rsidRPr="004C2A67">
        <w:rPr>
          <w:rFonts w:ascii="TH Niramit AS" w:hAnsi="TH Niramit AS" w:cs="TH Niramit AS"/>
          <w:sz w:val="28"/>
          <w:szCs w:val="28"/>
        </w:rPr>
        <w:t xml:space="preserve">9-10 </w:t>
      </w:r>
      <w:r w:rsidR="004C2A67" w:rsidRPr="004C2A67">
        <w:rPr>
          <w:rFonts w:ascii="TH Niramit AS" w:hAnsi="TH Niramit AS" w:cs="TH Niramit AS"/>
          <w:sz w:val="28"/>
          <w:szCs w:val="28"/>
          <w:cs/>
        </w:rPr>
        <w:t xml:space="preserve"> กุมภาพันธ์  </w:t>
      </w:r>
      <w:r w:rsidR="004C2A67" w:rsidRPr="004C2A67">
        <w:rPr>
          <w:rFonts w:ascii="TH Niramit AS" w:hAnsi="TH Niramit AS" w:cs="TH Niramit AS"/>
          <w:sz w:val="28"/>
          <w:szCs w:val="28"/>
        </w:rPr>
        <w:t>2555</w:t>
      </w:r>
      <w:r w:rsidR="004C2A67" w:rsidRPr="004C2A67">
        <w:rPr>
          <w:rFonts w:ascii="TH Niramit AS" w:hAnsi="TH Niramit AS" w:cs="TH Niramit AS"/>
          <w:sz w:val="28"/>
          <w:szCs w:val="28"/>
          <w:cs/>
        </w:rPr>
        <w:t xml:space="preserve"> พบผู้ป่วยจำนวน </w:t>
      </w:r>
      <w:r w:rsidR="004C2A67" w:rsidRPr="004C2A67">
        <w:rPr>
          <w:rFonts w:ascii="TH Niramit AS" w:hAnsi="TH Niramit AS" w:cs="TH Niramit AS"/>
          <w:sz w:val="28"/>
          <w:szCs w:val="28"/>
        </w:rPr>
        <w:t>7</w:t>
      </w:r>
      <w:r w:rsidRPr="004C2A67">
        <w:rPr>
          <w:rFonts w:ascii="TH Niramit AS" w:hAnsi="TH Niramit AS" w:cs="TH Niramit AS"/>
          <w:sz w:val="28"/>
          <w:szCs w:val="28"/>
          <w:cs/>
        </w:rPr>
        <w:t xml:space="preserve"> รายผู้</w:t>
      </w:r>
      <w:r w:rsidRPr="004C2A67">
        <w:rPr>
          <w:rFonts w:ascii="TH Niramit AS" w:hAnsi="TH Niramit AS" w:cs="TH Niramit AS"/>
          <w:sz w:val="28"/>
          <w:szCs w:val="28"/>
        </w:rPr>
        <w:t xml:space="preserve"> </w:t>
      </w:r>
      <w:r w:rsidRPr="004C2A67">
        <w:rPr>
          <w:rFonts w:ascii="TH Niramit AS" w:hAnsi="TH Niramit AS" w:cs="TH Niramit AS"/>
          <w:sz w:val="28"/>
          <w:szCs w:val="28"/>
          <w:cs/>
        </w:rPr>
        <w:t>โดยพบว่าผู้ป่วยทุกรายมีประวัติการรับประทานอาหาร</w:t>
      </w:r>
      <w:r w:rsidR="004C2A67" w:rsidRPr="004C2A67">
        <w:rPr>
          <w:rFonts w:ascii="TH Niramit AS" w:hAnsi="TH Niramit AS" w:cs="TH Niramit AS"/>
          <w:sz w:val="28"/>
          <w:szCs w:val="28"/>
          <w:cs/>
        </w:rPr>
        <w:t xml:space="preserve">ทะเล </w:t>
      </w:r>
      <w:r w:rsidRPr="004C2A67">
        <w:rPr>
          <w:rFonts w:ascii="TH Niramit AS" w:hAnsi="TH Niramit AS" w:cs="TH Niramit AS"/>
          <w:sz w:val="28"/>
          <w:szCs w:val="28"/>
          <w:cs/>
        </w:rPr>
        <w:t xml:space="preserve">ที่ประกอบจากแหล่งเดียวกัน เมื่อทำการศึกษาเพิ่มเติมพบว่าเมื่อวันที่  </w:t>
      </w:r>
      <w:r w:rsidR="004C2A67" w:rsidRPr="004C2A67">
        <w:rPr>
          <w:rFonts w:ascii="TH Niramit AS" w:hAnsi="TH Niramit AS" w:cs="TH Niramit AS"/>
          <w:sz w:val="28"/>
          <w:szCs w:val="28"/>
        </w:rPr>
        <w:t xml:space="preserve">7 </w:t>
      </w:r>
      <w:r w:rsidR="004C2A67" w:rsidRPr="004C2A67">
        <w:rPr>
          <w:rFonts w:ascii="TH Niramit AS" w:hAnsi="TH Niramit AS" w:cs="TH Niramit AS"/>
          <w:sz w:val="28"/>
          <w:szCs w:val="28"/>
          <w:cs/>
        </w:rPr>
        <w:t xml:space="preserve"> กุมภาพันธ์  </w:t>
      </w:r>
      <w:r w:rsidR="004C2A67" w:rsidRPr="004C2A67">
        <w:rPr>
          <w:rFonts w:ascii="TH Niramit AS" w:hAnsi="TH Niramit AS" w:cs="TH Niramit AS"/>
          <w:sz w:val="28"/>
          <w:szCs w:val="28"/>
        </w:rPr>
        <w:t>2555</w:t>
      </w:r>
      <w:r w:rsidR="004C2A67" w:rsidRPr="004C2A67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C2A67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4C2A67" w:rsidRPr="004C2A67">
        <w:rPr>
          <w:rFonts w:ascii="TH Niramit AS" w:hAnsi="TH Niramit AS" w:cs="TH Niramit AS"/>
          <w:sz w:val="28"/>
          <w:szCs w:val="28"/>
          <w:cs/>
        </w:rPr>
        <w:t>นางสลวย  นาโควงค์ ได้นำอาหารทะเลมาจากจังหวัดระยอง</w:t>
      </w:r>
      <w:r w:rsidRPr="004C2A67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4C2A67" w:rsidRPr="004C2A67">
        <w:rPr>
          <w:rFonts w:ascii="TH Niramit AS" w:hAnsi="TH Niramit AS" w:cs="TH Niramit AS"/>
          <w:sz w:val="28"/>
          <w:szCs w:val="28"/>
          <w:cs/>
        </w:rPr>
        <w:t>และได้แจกจ่ายให้กับพี่น้องบ้านใกล้เรือนเคียงจำนว</w:t>
      </w:r>
      <w:r w:rsidR="00702AA2">
        <w:rPr>
          <w:rFonts w:ascii="TH Niramit AS" w:hAnsi="TH Niramit AS" w:cs="TH Niramit AS"/>
          <w:sz w:val="28"/>
          <w:szCs w:val="28"/>
          <w:cs/>
        </w:rPr>
        <w:t>น</w:t>
      </w:r>
      <w:r w:rsidR="00702AA2">
        <w:rPr>
          <w:rFonts w:ascii="TH Niramit AS" w:hAnsi="TH Niramit AS" w:cs="TH Niramit AS"/>
          <w:sz w:val="28"/>
          <w:szCs w:val="28"/>
        </w:rPr>
        <w:t xml:space="preserve"> 5 </w:t>
      </w:r>
      <w:r w:rsidR="00702AA2">
        <w:rPr>
          <w:rFonts w:ascii="TH Niramit AS" w:hAnsi="TH Niramit AS" w:cs="TH Niramit AS" w:hint="cs"/>
          <w:sz w:val="28"/>
          <w:szCs w:val="28"/>
          <w:cs/>
        </w:rPr>
        <w:t>หลังคาเรือน</w:t>
      </w:r>
    </w:p>
    <w:p w:rsidR="00B11C95" w:rsidRPr="00B11C95" w:rsidRDefault="00B11C95" w:rsidP="006C7F31">
      <w:pPr>
        <w:ind w:firstLine="720"/>
        <w:rPr>
          <w:b/>
          <w:bCs/>
          <w:sz w:val="16"/>
          <w:szCs w:val="16"/>
        </w:rPr>
      </w:pPr>
    </w:p>
    <w:p w:rsidR="00BE6B89" w:rsidRPr="00BE6B89" w:rsidRDefault="00702AA2" w:rsidP="00702AA2">
      <w:pPr>
        <w:rPr>
          <w:rFonts w:ascii="TH Niramit AS" w:hAnsi="TH Niramit AS" w:cs="TH Niramit AS"/>
          <w:b/>
          <w:bCs/>
          <w:sz w:val="28"/>
          <w:szCs w:val="28"/>
        </w:rPr>
      </w:pPr>
      <w:r w:rsidRPr="00702AA2">
        <w:rPr>
          <w:rFonts w:ascii="TH Niramit AS" w:hAnsi="TH Niramit AS" w:cs="TH Niramit AS"/>
          <w:b/>
          <w:bCs/>
          <w:sz w:val="28"/>
          <w:szCs w:val="28"/>
          <w:cs/>
        </w:rPr>
        <w:t>ลักษณะการกระจายตามบุคคล</w:t>
      </w:r>
    </w:p>
    <w:p w:rsidR="00702AA2" w:rsidRPr="00702AA2" w:rsidRDefault="00702AA2" w:rsidP="00702AA2">
      <w:pPr>
        <w:ind w:firstLine="720"/>
        <w:rPr>
          <w:rFonts w:ascii="TH Niramit AS" w:hAnsi="TH Niramit AS" w:cs="TH Niramit AS"/>
          <w:sz w:val="28"/>
          <w:szCs w:val="28"/>
        </w:rPr>
      </w:pPr>
      <w:r w:rsidRPr="00702AA2">
        <w:rPr>
          <w:rFonts w:ascii="TH Niramit AS" w:hAnsi="TH Niramit AS" w:cs="TH Niramit AS"/>
          <w:sz w:val="28"/>
          <w:szCs w:val="28"/>
          <w:cs/>
        </w:rPr>
        <w:t>จากการสัมภาษณ์ผู้ที่รั</w:t>
      </w:r>
      <w:r w:rsidR="006B50A8">
        <w:rPr>
          <w:rFonts w:ascii="TH Niramit AS" w:hAnsi="TH Niramit AS" w:cs="TH Niramit AS"/>
          <w:sz w:val="28"/>
          <w:szCs w:val="28"/>
          <w:cs/>
        </w:rPr>
        <w:t xml:space="preserve">บประทานอาหารทะเลร่วมกัน จำนวน </w:t>
      </w:r>
      <w:r w:rsidR="006B50A8">
        <w:rPr>
          <w:rFonts w:ascii="TH Niramit AS" w:hAnsi="TH Niramit AS" w:cs="TH Niramit AS"/>
          <w:sz w:val="28"/>
          <w:szCs w:val="28"/>
        </w:rPr>
        <w:t>19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ราย โดยใช้แบบสอบสวนโรคอาหารเป็นพิษ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พบผู้ป่วย </w:t>
      </w:r>
      <w:r w:rsidRPr="00702AA2">
        <w:rPr>
          <w:rFonts w:ascii="TH Niramit AS" w:hAnsi="TH Niramit AS" w:cs="TH Niramit AS"/>
          <w:sz w:val="28"/>
          <w:szCs w:val="28"/>
        </w:rPr>
        <w:t>7</w:t>
      </w:r>
      <w:r w:rsidR="00B42855">
        <w:rPr>
          <w:rFonts w:ascii="TH Niramit AS" w:hAnsi="TH Niramit AS" w:cs="TH Niramit AS"/>
          <w:sz w:val="28"/>
          <w:szCs w:val="28"/>
          <w:cs/>
        </w:rPr>
        <w:t xml:space="preserve"> ราย  คิดเป็นร้อยละ </w:t>
      </w:r>
      <w:r w:rsidR="00B42855">
        <w:rPr>
          <w:rFonts w:ascii="TH Niramit AS" w:hAnsi="TH Niramit AS" w:cs="TH Niramit AS"/>
          <w:sz w:val="28"/>
          <w:szCs w:val="28"/>
        </w:rPr>
        <w:t>36</w:t>
      </w:r>
      <w:r w:rsidR="00B42855">
        <w:rPr>
          <w:rFonts w:ascii="TH Niramit AS" w:hAnsi="TH Niramit AS" w:cs="TH Niramit AS" w:hint="cs"/>
          <w:sz w:val="28"/>
          <w:szCs w:val="28"/>
          <w:cs/>
        </w:rPr>
        <w:t>.</w:t>
      </w:r>
      <w:r w:rsidR="00B42855">
        <w:rPr>
          <w:rFonts w:ascii="TH Niramit AS" w:hAnsi="TH Niramit AS" w:cs="TH Niramit AS"/>
          <w:sz w:val="28"/>
          <w:szCs w:val="28"/>
        </w:rPr>
        <w:t>84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แยกเป็นเพศหญิง </w:t>
      </w:r>
      <w:r w:rsidR="00B42855">
        <w:rPr>
          <w:rFonts w:ascii="TH Niramit AS" w:hAnsi="TH Niramit AS" w:cs="TH Niramit AS"/>
          <w:sz w:val="28"/>
          <w:szCs w:val="28"/>
        </w:rPr>
        <w:t>9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ราย เพศชาย </w:t>
      </w:r>
      <w:r w:rsidR="006B50A8">
        <w:rPr>
          <w:rFonts w:ascii="TH Niramit AS" w:hAnsi="TH Niramit AS" w:cs="TH Niramit AS"/>
          <w:sz w:val="28"/>
          <w:szCs w:val="28"/>
        </w:rPr>
        <w:t>1</w:t>
      </w:r>
      <w:r w:rsidR="00B42855">
        <w:rPr>
          <w:rFonts w:ascii="TH Niramit AS" w:hAnsi="TH Niramit AS" w:cs="TH Niramit AS"/>
          <w:sz w:val="28"/>
          <w:szCs w:val="28"/>
        </w:rPr>
        <w:t>0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>ราย อัตราส่วนเพศชายต่อเพศหญิง เท่ากับ</w:t>
      </w:r>
      <w:r w:rsidR="00B42855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B42855">
        <w:rPr>
          <w:rFonts w:ascii="TH Niramit AS" w:hAnsi="TH Niramit AS" w:cs="TH Niramit AS"/>
          <w:sz w:val="28"/>
          <w:szCs w:val="28"/>
        </w:rPr>
        <w:t>1:0.9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ผู้ป่วยอายุต่ำสุด </w:t>
      </w:r>
      <w:r w:rsidR="00B42855">
        <w:rPr>
          <w:rFonts w:ascii="TH Niramit AS" w:hAnsi="TH Niramit AS" w:cs="TH Niramit AS"/>
          <w:sz w:val="28"/>
          <w:szCs w:val="28"/>
        </w:rPr>
        <w:t>11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ปี และผู้ป่วยอายุสูงสุด </w:t>
      </w:r>
      <w:r w:rsidR="00B42855">
        <w:rPr>
          <w:rFonts w:ascii="TH Niramit AS" w:hAnsi="TH Niramit AS" w:cs="TH Niramit AS"/>
          <w:sz w:val="28"/>
          <w:szCs w:val="28"/>
        </w:rPr>
        <w:t>64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ปี อายุเฉลี่ย </w:t>
      </w:r>
      <w:r w:rsidRPr="00702AA2">
        <w:rPr>
          <w:rFonts w:ascii="TH Niramit AS" w:hAnsi="TH Niramit AS" w:cs="TH Niramit AS"/>
          <w:sz w:val="28"/>
          <w:szCs w:val="28"/>
        </w:rPr>
        <w:t xml:space="preserve">38 </w:t>
      </w:r>
      <w:r w:rsidRPr="00702AA2">
        <w:rPr>
          <w:rFonts w:ascii="TH Niramit AS" w:hAnsi="TH Niramit AS" w:cs="TH Niramit AS"/>
          <w:sz w:val="28"/>
          <w:szCs w:val="28"/>
          <w:cs/>
        </w:rPr>
        <w:t>ปีกลุ่มอายุที่พบผู้ป่วยมากสุดคือ</w:t>
      </w:r>
      <w:r w:rsidRPr="00702AA2">
        <w:rPr>
          <w:rFonts w:ascii="TH Niramit AS" w:hAnsi="TH Niramit AS" w:cs="TH Niramit AS"/>
          <w:sz w:val="28"/>
          <w:szCs w:val="28"/>
        </w:rPr>
        <w:t xml:space="preserve">46-50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ปี  ดังตารางที่ </w:t>
      </w:r>
      <w:r w:rsidRPr="00702AA2">
        <w:rPr>
          <w:rFonts w:ascii="TH Niramit AS" w:hAnsi="TH Niramit AS" w:cs="TH Niramit AS"/>
          <w:sz w:val="28"/>
          <w:szCs w:val="28"/>
        </w:rPr>
        <w:t>1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 </w:t>
      </w:r>
    </w:p>
    <w:p w:rsidR="00702AA2" w:rsidRPr="00702AA2" w:rsidRDefault="00702AA2" w:rsidP="00702AA2">
      <w:pPr>
        <w:jc w:val="center"/>
        <w:rPr>
          <w:rFonts w:ascii="TH Niramit AS" w:hAnsi="TH Niramit AS" w:cs="TH Niramit AS"/>
          <w:sz w:val="28"/>
          <w:szCs w:val="28"/>
          <w:cs/>
        </w:rPr>
      </w:pPr>
      <w:r w:rsidRPr="00702AA2">
        <w:rPr>
          <w:rFonts w:ascii="TH Niramit AS" w:hAnsi="TH Niramit AS" w:cs="TH Niramit AS"/>
          <w:sz w:val="28"/>
          <w:szCs w:val="28"/>
          <w:u w:val="single"/>
          <w:cs/>
        </w:rPr>
        <w:t xml:space="preserve">ตารางที่ </w:t>
      </w:r>
      <w:r w:rsidRPr="00702AA2">
        <w:rPr>
          <w:rFonts w:ascii="TH Niramit AS" w:hAnsi="TH Niramit AS" w:cs="TH Niramit AS"/>
          <w:sz w:val="28"/>
          <w:szCs w:val="28"/>
        </w:rPr>
        <w:t xml:space="preserve">1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  แสดงจำนวนผู้ป่วยโรคอาหารเป็นพิษจากเชื้อ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color w:val="2A2A2A"/>
          <w:sz w:val="28"/>
          <w:szCs w:val="28"/>
        </w:rPr>
        <w:t>Vibrio parahaemolyticus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>และเชื้อ</w:t>
      </w:r>
      <w:r w:rsidRPr="00702AA2">
        <w:rPr>
          <w:rFonts w:ascii="TH Niramit AS" w:hAnsi="TH Niramit AS" w:cs="TH Niramit AS"/>
          <w:color w:val="2A2A2A"/>
          <w:sz w:val="28"/>
          <w:szCs w:val="28"/>
        </w:rPr>
        <w:t xml:space="preserve"> Vibrio mimicus</w:t>
      </w:r>
    </w:p>
    <w:p w:rsidR="00702AA2" w:rsidRDefault="00702AA2" w:rsidP="00702AA2">
      <w:pPr>
        <w:rPr>
          <w:rFonts w:ascii="TH Niramit AS" w:hAnsi="TH Niramit AS" w:cs="TH Niramit AS"/>
          <w:sz w:val="28"/>
          <w:szCs w:val="28"/>
        </w:rPr>
      </w:pPr>
      <w:r w:rsidRPr="00702AA2">
        <w:rPr>
          <w:rFonts w:ascii="TH Niramit AS" w:hAnsi="TH Niramit AS" w:cs="TH Niramit AS"/>
          <w:sz w:val="28"/>
          <w:szCs w:val="28"/>
          <w:cs/>
        </w:rPr>
        <w:t xml:space="preserve">บ้านหนองบัวสร้าง   ตำบลอุ่มจาน   อำเภอกุสุมาลย์   จังหวัดสกลนคร  ระหว่างวันที่ </w:t>
      </w:r>
      <w:r w:rsidRPr="00702AA2">
        <w:rPr>
          <w:rFonts w:ascii="TH Niramit AS" w:hAnsi="TH Niramit AS" w:cs="TH Niramit AS"/>
          <w:sz w:val="28"/>
          <w:szCs w:val="28"/>
        </w:rPr>
        <w:t xml:space="preserve">9 – 10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กุมภาพันธ์ </w:t>
      </w:r>
      <w:r w:rsidRPr="00702AA2">
        <w:rPr>
          <w:rFonts w:ascii="TH Niramit AS" w:hAnsi="TH Niramit AS" w:cs="TH Niramit AS"/>
          <w:sz w:val="28"/>
          <w:szCs w:val="28"/>
        </w:rPr>
        <w:t>2555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  จำแนกตามกลุ่มอายุ</w:t>
      </w:r>
    </w:p>
    <w:p w:rsidR="00BE6B89" w:rsidRPr="00BE6B89" w:rsidRDefault="00BE6B89" w:rsidP="00702AA2">
      <w:pPr>
        <w:rPr>
          <w:rFonts w:ascii="TH Niramit AS" w:hAnsi="TH Niramit AS" w:cs="TH Niramit AS"/>
          <w:sz w:val="16"/>
          <w:szCs w:val="16"/>
        </w:rPr>
      </w:pPr>
    </w:p>
    <w:tbl>
      <w:tblPr>
        <w:tblW w:w="10200" w:type="dxa"/>
        <w:tblLook w:val="01E0"/>
      </w:tblPr>
      <w:tblGrid>
        <w:gridCol w:w="1924"/>
        <w:gridCol w:w="2504"/>
        <w:gridCol w:w="1924"/>
        <w:gridCol w:w="1924"/>
        <w:gridCol w:w="1924"/>
      </w:tblGrid>
      <w:tr w:rsidR="00702AA2" w:rsidRPr="00FD1881" w:rsidTr="00EB5881">
        <w:tc>
          <w:tcPr>
            <w:tcW w:w="1924" w:type="dxa"/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  <w:cs/>
              </w:rPr>
              <w:t>กลุ่มอายุ(ปี)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  <w:cs/>
              </w:rPr>
              <w:t>จำนวนผู้ป่วย(</w:t>
            </w:r>
            <w:r w:rsidR="00F54393" w:rsidRPr="00FD1881">
              <w:rPr>
                <w:rFonts w:ascii="TH Niramit AS" w:hAnsi="TH Niramit AS" w:cs="TH Niramit AS"/>
                <w:sz w:val="28"/>
                <w:szCs w:val="28"/>
              </w:rPr>
              <w:t>n=7</w:t>
            </w:r>
            <w:r w:rsidRPr="00FD1881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  <w:cs/>
              </w:rPr>
              <w:t>ร้อยละ</w:t>
            </w:r>
          </w:p>
        </w:tc>
        <w:tc>
          <w:tcPr>
            <w:tcW w:w="1924" w:type="dxa"/>
          </w:tcPr>
          <w:p w:rsidR="00702AA2" w:rsidRPr="00FD1881" w:rsidRDefault="00702AA2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702AA2" w:rsidRPr="00FD1881" w:rsidTr="00EB5881">
        <w:tc>
          <w:tcPr>
            <w:tcW w:w="1924" w:type="dxa"/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11</w:t>
            </w:r>
            <w:r w:rsidR="00702AA2" w:rsidRPr="00FD1881">
              <w:rPr>
                <w:rFonts w:ascii="TH Niramit AS" w:hAnsi="TH Niramit AS" w:cs="TH Niramit AS"/>
                <w:sz w:val="28"/>
                <w:szCs w:val="28"/>
              </w:rPr>
              <w:t>-</w:t>
            </w:r>
            <w:r w:rsidRPr="00FD1881">
              <w:rPr>
                <w:rFonts w:ascii="TH Niramit AS" w:hAnsi="TH Niramit AS" w:cs="TH Niramit AS"/>
                <w:sz w:val="28"/>
                <w:szCs w:val="28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702AA2" w:rsidRPr="00FD1881" w:rsidRDefault="00FD1881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28</w:t>
            </w:r>
            <w:r w:rsidR="00702AA2" w:rsidRPr="00FD1881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Pr="00FD1881">
              <w:rPr>
                <w:rFonts w:ascii="TH Niramit AS" w:hAnsi="TH Niramit AS" w:cs="TH Niramit AS"/>
                <w:sz w:val="28"/>
                <w:szCs w:val="28"/>
              </w:rPr>
              <w:t>57</w:t>
            </w:r>
          </w:p>
        </w:tc>
        <w:tc>
          <w:tcPr>
            <w:tcW w:w="1924" w:type="dxa"/>
          </w:tcPr>
          <w:p w:rsidR="00702AA2" w:rsidRPr="00FD1881" w:rsidRDefault="00702AA2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702AA2" w:rsidRPr="00FD1881" w:rsidTr="00EB5881">
        <w:tc>
          <w:tcPr>
            <w:tcW w:w="1924" w:type="dxa"/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21-3</w:t>
            </w:r>
            <w:r w:rsidR="00702AA2" w:rsidRPr="00FD1881">
              <w:rPr>
                <w:rFonts w:ascii="TH Niramit AS" w:hAnsi="TH Niramit AS" w:cs="TH Niramit AS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02AA2" w:rsidRPr="00FD1881" w:rsidRDefault="00FD1881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14.29</w:t>
            </w:r>
          </w:p>
        </w:tc>
        <w:tc>
          <w:tcPr>
            <w:tcW w:w="1924" w:type="dxa"/>
          </w:tcPr>
          <w:p w:rsidR="00702AA2" w:rsidRPr="00FD1881" w:rsidRDefault="00702AA2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702AA2" w:rsidRPr="00FD1881" w:rsidTr="00EB5881">
        <w:tc>
          <w:tcPr>
            <w:tcW w:w="1924" w:type="dxa"/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="00702AA2" w:rsidRPr="00FD1881">
              <w:rPr>
                <w:rFonts w:ascii="TH Niramit AS" w:hAnsi="TH Niramit AS" w:cs="TH Niramit AS"/>
                <w:sz w:val="28"/>
                <w:szCs w:val="28"/>
              </w:rPr>
              <w:t>1-</w:t>
            </w:r>
            <w:r w:rsidRPr="00FD1881">
              <w:rPr>
                <w:rFonts w:ascii="TH Niramit AS" w:hAnsi="TH Niramit AS" w:cs="TH Niramit AS"/>
                <w:sz w:val="28"/>
                <w:szCs w:val="28"/>
              </w:rPr>
              <w:t>40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02AA2" w:rsidRPr="00FD1881" w:rsidRDefault="00FD1881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14.29</w:t>
            </w:r>
          </w:p>
        </w:tc>
        <w:tc>
          <w:tcPr>
            <w:tcW w:w="1924" w:type="dxa"/>
          </w:tcPr>
          <w:p w:rsidR="00702AA2" w:rsidRPr="00FD1881" w:rsidRDefault="00702AA2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702AA2" w:rsidRPr="00FD1881" w:rsidTr="00EB5881">
        <w:tc>
          <w:tcPr>
            <w:tcW w:w="1924" w:type="dxa"/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41-5</w:t>
            </w:r>
            <w:r w:rsidR="00702AA2" w:rsidRPr="00FD1881">
              <w:rPr>
                <w:rFonts w:ascii="TH Niramit AS" w:hAnsi="TH Niramit AS" w:cs="TH Niramit AS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02AA2" w:rsidRPr="00FD1881" w:rsidRDefault="00FD1881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28.57</w:t>
            </w:r>
          </w:p>
        </w:tc>
        <w:tc>
          <w:tcPr>
            <w:tcW w:w="1924" w:type="dxa"/>
          </w:tcPr>
          <w:p w:rsidR="00702AA2" w:rsidRPr="00FD1881" w:rsidRDefault="00702AA2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702AA2" w:rsidRPr="00FD1881" w:rsidTr="00EB5881">
        <w:tc>
          <w:tcPr>
            <w:tcW w:w="1924" w:type="dxa"/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="00702AA2" w:rsidRPr="00FD1881">
              <w:rPr>
                <w:rFonts w:ascii="TH Niramit AS" w:hAnsi="TH Niramit AS" w:cs="TH Niramit AS"/>
                <w:sz w:val="28"/>
                <w:szCs w:val="28"/>
              </w:rPr>
              <w:t>1-</w:t>
            </w:r>
            <w:r w:rsidRPr="00FD1881">
              <w:rPr>
                <w:rFonts w:ascii="TH Niramit AS" w:hAnsi="TH Niramit AS" w:cs="TH Niramit AS"/>
                <w:sz w:val="28"/>
                <w:szCs w:val="28"/>
              </w:rPr>
              <w:t>60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02AA2" w:rsidRPr="00FD1881" w:rsidRDefault="00F54393" w:rsidP="00F5439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02AA2" w:rsidRPr="00FD1881" w:rsidRDefault="00FD1881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0</w:t>
            </w:r>
          </w:p>
        </w:tc>
        <w:tc>
          <w:tcPr>
            <w:tcW w:w="1924" w:type="dxa"/>
          </w:tcPr>
          <w:p w:rsidR="00702AA2" w:rsidRPr="00FD1881" w:rsidRDefault="00702AA2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702AA2" w:rsidRPr="00FD1881" w:rsidTr="00EB5881">
        <w:tc>
          <w:tcPr>
            <w:tcW w:w="1924" w:type="dxa"/>
          </w:tcPr>
          <w:p w:rsidR="00702AA2" w:rsidRPr="00FD1881" w:rsidRDefault="00702AA2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="00702AA2" w:rsidRPr="00FD1881">
              <w:rPr>
                <w:rFonts w:ascii="TH Niramit AS" w:hAnsi="TH Niramit AS" w:cs="TH Niramit AS"/>
                <w:sz w:val="28"/>
                <w:szCs w:val="28"/>
              </w:rPr>
              <w:t>1-7</w:t>
            </w:r>
            <w:r w:rsidRPr="00FD1881">
              <w:rPr>
                <w:rFonts w:ascii="TH Niramit AS" w:hAnsi="TH Niramit AS" w:cs="TH Niramit AS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2" w:rsidRPr="00FD1881" w:rsidRDefault="00F543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702AA2" w:rsidRPr="00FD1881" w:rsidRDefault="00FD1881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1881">
              <w:rPr>
                <w:rFonts w:ascii="TH Niramit AS" w:hAnsi="TH Niramit AS" w:cs="TH Niramit AS"/>
                <w:sz w:val="28"/>
                <w:szCs w:val="28"/>
              </w:rPr>
              <w:t>14.29</w:t>
            </w:r>
          </w:p>
        </w:tc>
        <w:tc>
          <w:tcPr>
            <w:tcW w:w="1924" w:type="dxa"/>
          </w:tcPr>
          <w:p w:rsidR="00702AA2" w:rsidRPr="00FD1881" w:rsidRDefault="00702AA2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702AA2" w:rsidRPr="00FD1881" w:rsidRDefault="00702AA2" w:rsidP="00F54393">
      <w:pPr>
        <w:rPr>
          <w:rFonts w:ascii="TH Niramit AS" w:hAnsi="TH Niramit AS" w:cs="TH Niramit AS"/>
          <w:sz w:val="28"/>
          <w:szCs w:val="28"/>
        </w:rPr>
      </w:pPr>
    </w:p>
    <w:p w:rsidR="00702AA2" w:rsidRDefault="00702AA2" w:rsidP="00F54393">
      <w:pPr>
        <w:ind w:firstLine="720"/>
        <w:rPr>
          <w:rFonts w:ascii="TH Niramit AS" w:hAnsi="TH Niramit AS" w:cs="TH Niramit AS"/>
          <w:sz w:val="28"/>
          <w:szCs w:val="28"/>
        </w:rPr>
      </w:pPr>
      <w:r w:rsidRPr="00FD1881">
        <w:rPr>
          <w:rFonts w:ascii="TH Niramit AS" w:hAnsi="TH Niramit AS" w:cs="TH Niramit AS"/>
          <w:sz w:val="28"/>
          <w:szCs w:val="28"/>
          <w:cs/>
        </w:rPr>
        <w:t xml:space="preserve">การจำแนกผู้ป่วยตามกลุ่มอายุ พบว่า   ผู้ป่วยกลุ่มอายุ  </w:t>
      </w:r>
      <w:r w:rsidR="00F54393" w:rsidRPr="00FD1881">
        <w:rPr>
          <w:rFonts w:ascii="TH Niramit AS" w:hAnsi="TH Niramit AS" w:cs="TH Niramit AS"/>
          <w:sz w:val="28"/>
          <w:szCs w:val="28"/>
        </w:rPr>
        <w:t xml:space="preserve"> 11</w:t>
      </w:r>
      <w:r w:rsidRPr="00FD1881">
        <w:rPr>
          <w:rFonts w:ascii="TH Niramit AS" w:hAnsi="TH Niramit AS" w:cs="TH Niramit AS"/>
          <w:sz w:val="28"/>
          <w:szCs w:val="28"/>
        </w:rPr>
        <w:t>-</w:t>
      </w:r>
      <w:r w:rsidR="00F54393" w:rsidRPr="00FD1881">
        <w:rPr>
          <w:rFonts w:ascii="TH Niramit AS" w:hAnsi="TH Niramit AS" w:cs="TH Niramit AS"/>
          <w:sz w:val="28"/>
          <w:szCs w:val="28"/>
        </w:rPr>
        <w:t>2</w:t>
      </w:r>
      <w:r w:rsidRPr="00FD1881">
        <w:rPr>
          <w:rFonts w:ascii="TH Niramit AS" w:hAnsi="TH Niramit AS" w:cs="TH Niramit AS"/>
          <w:sz w:val="28"/>
          <w:szCs w:val="28"/>
        </w:rPr>
        <w:t>0</w:t>
      </w:r>
      <w:r w:rsidRPr="00FD1881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54393" w:rsidRPr="00FD1881">
        <w:rPr>
          <w:rFonts w:ascii="TH Niramit AS" w:hAnsi="TH Niramit AS" w:cs="TH Niramit AS"/>
          <w:sz w:val="28"/>
          <w:szCs w:val="28"/>
          <w:cs/>
        </w:rPr>
        <w:t>และ</w:t>
      </w:r>
      <w:r w:rsidR="00F54393" w:rsidRPr="00FD1881">
        <w:rPr>
          <w:rFonts w:ascii="TH Niramit AS" w:hAnsi="TH Niramit AS" w:cs="TH Niramit AS"/>
          <w:sz w:val="28"/>
          <w:szCs w:val="28"/>
        </w:rPr>
        <w:t>41-50</w:t>
      </w:r>
      <w:r w:rsidRPr="00FD1881">
        <w:rPr>
          <w:rFonts w:ascii="TH Niramit AS" w:hAnsi="TH Niramit AS" w:cs="TH Niramit AS"/>
          <w:sz w:val="28"/>
          <w:szCs w:val="28"/>
          <w:cs/>
        </w:rPr>
        <w:t xml:space="preserve">ปี มีมากที่สุด จำนวน </w:t>
      </w:r>
      <w:r w:rsidR="00F54393" w:rsidRPr="00FD1881">
        <w:rPr>
          <w:rFonts w:ascii="TH Niramit AS" w:hAnsi="TH Niramit AS" w:cs="TH Niramit AS"/>
          <w:sz w:val="28"/>
          <w:szCs w:val="28"/>
        </w:rPr>
        <w:t>2</w:t>
      </w:r>
      <w:r w:rsidRPr="00FD1881">
        <w:rPr>
          <w:rFonts w:ascii="TH Niramit AS" w:hAnsi="TH Niramit AS" w:cs="TH Niramit AS"/>
          <w:sz w:val="28"/>
          <w:szCs w:val="28"/>
        </w:rPr>
        <w:t xml:space="preserve"> </w:t>
      </w:r>
      <w:r w:rsidRPr="00FD1881">
        <w:rPr>
          <w:rFonts w:ascii="TH Niramit AS" w:hAnsi="TH Niramit AS" w:cs="TH Niramit AS"/>
          <w:sz w:val="28"/>
          <w:szCs w:val="28"/>
          <w:cs/>
        </w:rPr>
        <w:t xml:space="preserve">ราย   คิดเป็นร้อยละ </w:t>
      </w:r>
      <w:r w:rsidR="00FD1881" w:rsidRPr="00FD1881">
        <w:rPr>
          <w:rFonts w:ascii="TH Niramit AS" w:hAnsi="TH Niramit AS" w:cs="TH Niramit AS"/>
          <w:sz w:val="28"/>
          <w:szCs w:val="28"/>
        </w:rPr>
        <w:t>28.5</w:t>
      </w:r>
      <w:r w:rsidRPr="00FD1881">
        <w:rPr>
          <w:rFonts w:ascii="TH Niramit AS" w:hAnsi="TH Niramit AS" w:cs="TH Niramit AS"/>
          <w:sz w:val="28"/>
          <w:szCs w:val="28"/>
        </w:rPr>
        <w:t>7</w:t>
      </w:r>
      <w:r w:rsidRPr="00FD1881">
        <w:rPr>
          <w:rFonts w:ascii="TH Niramit AS" w:hAnsi="TH Niramit AS" w:cs="TH Niramit AS"/>
          <w:sz w:val="28"/>
          <w:szCs w:val="28"/>
          <w:cs/>
        </w:rPr>
        <w:t xml:space="preserve">   รองลงมาคือกลุ่มอายุ </w:t>
      </w:r>
      <w:r w:rsidR="00FD1881" w:rsidRPr="00FD1881">
        <w:rPr>
          <w:rFonts w:ascii="TH Niramit AS" w:hAnsi="TH Niramit AS" w:cs="TH Niramit AS"/>
          <w:sz w:val="28"/>
          <w:szCs w:val="28"/>
        </w:rPr>
        <w:t>21-30, 31-40</w:t>
      </w:r>
      <w:r w:rsidR="00FD1881" w:rsidRPr="00FD1881">
        <w:rPr>
          <w:rFonts w:ascii="TH Niramit AS" w:hAnsi="TH Niramit AS" w:cs="TH Niramit AS"/>
          <w:sz w:val="28"/>
          <w:szCs w:val="28"/>
          <w:cs/>
        </w:rPr>
        <w:t xml:space="preserve"> และ </w:t>
      </w:r>
      <w:r w:rsidR="00FD1881" w:rsidRPr="00FD1881">
        <w:rPr>
          <w:rFonts w:ascii="TH Niramit AS" w:hAnsi="TH Niramit AS" w:cs="TH Niramit AS"/>
          <w:sz w:val="28"/>
          <w:szCs w:val="28"/>
        </w:rPr>
        <w:t>61-70</w:t>
      </w:r>
      <w:r w:rsidRPr="00FD1881">
        <w:rPr>
          <w:rFonts w:ascii="TH Niramit AS" w:hAnsi="TH Niramit AS" w:cs="TH Niramit AS"/>
          <w:sz w:val="28"/>
          <w:szCs w:val="28"/>
          <w:cs/>
        </w:rPr>
        <w:t>ปี  จำนวน</w:t>
      </w:r>
      <w:r w:rsidRPr="00FD1881">
        <w:rPr>
          <w:rFonts w:ascii="TH Niramit AS" w:hAnsi="TH Niramit AS" w:cs="TH Niramit AS"/>
          <w:sz w:val="28"/>
          <w:szCs w:val="28"/>
        </w:rPr>
        <w:t xml:space="preserve"> </w:t>
      </w:r>
      <w:r w:rsidR="00FD1881" w:rsidRPr="00FD1881">
        <w:rPr>
          <w:rFonts w:ascii="TH Niramit AS" w:hAnsi="TH Niramit AS" w:cs="TH Niramit AS"/>
          <w:sz w:val="28"/>
          <w:szCs w:val="28"/>
        </w:rPr>
        <w:t xml:space="preserve"> 1</w:t>
      </w:r>
      <w:r w:rsidR="00FD1881" w:rsidRPr="00FD1881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FD1881">
        <w:rPr>
          <w:rFonts w:ascii="TH Niramit AS" w:hAnsi="TH Niramit AS" w:cs="TH Niramit AS"/>
          <w:sz w:val="28"/>
          <w:szCs w:val="28"/>
        </w:rPr>
        <w:t xml:space="preserve"> </w:t>
      </w:r>
      <w:r w:rsidRPr="00FD1881">
        <w:rPr>
          <w:rFonts w:ascii="TH Niramit AS" w:hAnsi="TH Niramit AS" w:cs="TH Niramit AS"/>
          <w:sz w:val="28"/>
          <w:szCs w:val="28"/>
          <w:cs/>
        </w:rPr>
        <w:t xml:space="preserve">ราย  ร้อยละ </w:t>
      </w:r>
      <w:r w:rsidRPr="00FD1881">
        <w:rPr>
          <w:rFonts w:ascii="TH Niramit AS" w:hAnsi="TH Niramit AS" w:cs="TH Niramit AS"/>
          <w:sz w:val="28"/>
          <w:szCs w:val="28"/>
        </w:rPr>
        <w:t xml:space="preserve">14.29 </w:t>
      </w:r>
      <w:r w:rsidRPr="00FD1881">
        <w:rPr>
          <w:rFonts w:ascii="TH Niramit AS" w:hAnsi="TH Niramit AS" w:cs="TH Niramit AS"/>
          <w:sz w:val="28"/>
          <w:szCs w:val="28"/>
          <w:cs/>
        </w:rPr>
        <w:t xml:space="preserve">ตามลำดับ </w:t>
      </w:r>
    </w:p>
    <w:p w:rsidR="00B11C95" w:rsidRPr="00FD1881" w:rsidRDefault="00B11C95" w:rsidP="00F54393">
      <w:pPr>
        <w:ind w:firstLine="720"/>
        <w:rPr>
          <w:rFonts w:ascii="TH Niramit AS" w:hAnsi="TH Niramit AS" w:cs="TH Niramit AS"/>
          <w:sz w:val="28"/>
          <w:szCs w:val="28"/>
        </w:rPr>
      </w:pPr>
    </w:p>
    <w:p w:rsidR="00702AA2" w:rsidRPr="00B11C95" w:rsidRDefault="00702AA2" w:rsidP="00702AA2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B11C95">
        <w:rPr>
          <w:rFonts w:ascii="TH Niramit AS" w:hAnsi="TH Niramit AS" w:cs="TH Niramit AS"/>
          <w:sz w:val="28"/>
          <w:szCs w:val="28"/>
          <w:cs/>
        </w:rPr>
        <w:lastRenderedPageBreak/>
        <w:t xml:space="preserve">ผู้ป่วยมีลักษณะทางคลินิกที่สำคัญได้แก่ ถ่ายเหลว/ถ่ายเป็นน้ำ  ร้อยละ </w:t>
      </w:r>
      <w:r w:rsidRPr="00B11C95">
        <w:rPr>
          <w:rFonts w:ascii="TH Niramit AS" w:hAnsi="TH Niramit AS" w:cs="TH Niramit AS"/>
          <w:sz w:val="28"/>
          <w:szCs w:val="28"/>
        </w:rPr>
        <w:t xml:space="preserve">100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 รองลงมาคือ</w:t>
      </w:r>
      <w:r w:rsidRPr="00B11C95">
        <w:rPr>
          <w:rFonts w:ascii="TH Niramit AS" w:hAnsi="TH Niramit AS" w:cs="TH Niramit AS"/>
          <w:sz w:val="28"/>
          <w:szCs w:val="28"/>
        </w:rPr>
        <w:t xml:space="preserve"> </w:t>
      </w:r>
      <w:r w:rsidRPr="00B11C95">
        <w:rPr>
          <w:rFonts w:ascii="TH Niramit AS" w:hAnsi="TH Niramit AS" w:cs="TH Niramit AS"/>
          <w:sz w:val="28"/>
          <w:szCs w:val="28"/>
          <w:cs/>
        </w:rPr>
        <w:t>ปวด</w:t>
      </w:r>
      <w:r w:rsidR="00625340" w:rsidRPr="00B11C95">
        <w:rPr>
          <w:rFonts w:ascii="TH Niramit AS" w:hAnsi="TH Niramit AS" w:cs="TH Niramit AS"/>
          <w:sz w:val="28"/>
          <w:szCs w:val="28"/>
          <w:cs/>
        </w:rPr>
        <w:t>มวน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ท้อง </w:t>
      </w:r>
    </w:p>
    <w:p w:rsidR="00702AA2" w:rsidRDefault="00702AA2" w:rsidP="00702AA2">
      <w:pPr>
        <w:jc w:val="both"/>
        <w:rPr>
          <w:rFonts w:ascii="TH Niramit AS" w:hAnsi="TH Niramit AS" w:cs="TH Niramit AS"/>
          <w:sz w:val="28"/>
          <w:szCs w:val="28"/>
        </w:rPr>
      </w:pPr>
      <w:r w:rsidRPr="00B11C95">
        <w:rPr>
          <w:rFonts w:ascii="TH Niramit AS" w:hAnsi="TH Niramit AS" w:cs="TH Niramit AS"/>
          <w:sz w:val="28"/>
          <w:szCs w:val="28"/>
          <w:cs/>
        </w:rPr>
        <w:t xml:space="preserve">ร้อยละ </w:t>
      </w:r>
      <w:r w:rsidR="00625340" w:rsidRPr="00B11C95">
        <w:rPr>
          <w:rFonts w:ascii="TH Niramit AS" w:hAnsi="TH Niramit AS" w:cs="TH Niramit AS"/>
          <w:sz w:val="28"/>
          <w:szCs w:val="28"/>
        </w:rPr>
        <w:t>85</w:t>
      </w:r>
      <w:r w:rsidRPr="00B11C95">
        <w:rPr>
          <w:rFonts w:ascii="TH Niramit AS" w:hAnsi="TH Niramit AS" w:cs="TH Niramit AS"/>
          <w:sz w:val="28"/>
          <w:szCs w:val="28"/>
        </w:rPr>
        <w:t>.</w:t>
      </w:r>
      <w:r w:rsidR="00625340" w:rsidRPr="00B11C95">
        <w:rPr>
          <w:rFonts w:ascii="TH Niramit AS" w:hAnsi="TH Niramit AS" w:cs="TH Niramit AS"/>
          <w:sz w:val="28"/>
          <w:szCs w:val="28"/>
        </w:rPr>
        <w:t>71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625340" w:rsidRPr="00B11C95">
        <w:rPr>
          <w:rFonts w:ascii="TH Niramit AS" w:hAnsi="TH Niramit AS" w:cs="TH Niramit AS"/>
          <w:sz w:val="28"/>
          <w:szCs w:val="28"/>
          <w:cs/>
        </w:rPr>
        <w:t>ปวดท้อง</w:t>
      </w:r>
      <w:r w:rsidR="00625340" w:rsidRPr="00B11C95">
        <w:rPr>
          <w:rFonts w:ascii="TH Niramit AS" w:hAnsi="TH Niramit AS" w:cs="TH Niramit AS"/>
          <w:sz w:val="28"/>
          <w:szCs w:val="28"/>
        </w:rPr>
        <w:t>,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>คลื่นไส้อาเจียน</w:t>
      </w:r>
      <w:r w:rsidR="00B11C95" w:rsidRPr="00B11C95">
        <w:rPr>
          <w:rFonts w:ascii="TH Niramit AS" w:hAnsi="TH Niramit AS" w:cs="TH Niramit AS"/>
          <w:sz w:val="28"/>
          <w:szCs w:val="28"/>
        </w:rPr>
        <w:t>,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>ปากแห้ง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 ร้อยละ </w:t>
      </w:r>
      <w:r w:rsidR="00B11C95" w:rsidRPr="00B11C95">
        <w:rPr>
          <w:rFonts w:ascii="TH Niramit AS" w:hAnsi="TH Niramit AS" w:cs="TH Niramit AS"/>
          <w:sz w:val="28"/>
          <w:szCs w:val="28"/>
        </w:rPr>
        <w:t>57.14</w:t>
      </w:r>
      <w:r w:rsidRPr="00B11C95">
        <w:rPr>
          <w:rFonts w:ascii="TH Niramit AS" w:hAnsi="TH Niramit AS" w:cs="TH Niramit AS"/>
          <w:sz w:val="28"/>
          <w:szCs w:val="28"/>
        </w:rPr>
        <w:t xml:space="preserve">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>เหงื่อออกตัวเย็น</w:t>
      </w:r>
      <w:r w:rsidR="00B11C95" w:rsidRPr="00B11C95">
        <w:rPr>
          <w:rFonts w:ascii="TH Niramit AS" w:hAnsi="TH Niramit AS" w:cs="TH Niramit AS"/>
          <w:sz w:val="28"/>
          <w:szCs w:val="28"/>
        </w:rPr>
        <w:t>,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>อ่อนเพลีย</w:t>
      </w:r>
      <w:r w:rsidR="00B11C95" w:rsidRPr="00B11C95">
        <w:rPr>
          <w:rFonts w:ascii="TH Niramit AS" w:hAnsi="TH Niramit AS" w:cs="TH Niramit AS"/>
          <w:sz w:val="28"/>
          <w:szCs w:val="28"/>
        </w:rPr>
        <w:t>,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ถ่ายเป็นมูก  ร้อยละ </w:t>
      </w:r>
      <w:r w:rsidR="00B11C95" w:rsidRPr="00B11C95">
        <w:rPr>
          <w:rFonts w:ascii="TH Niramit AS" w:hAnsi="TH Niramit AS" w:cs="TH Niramit AS"/>
          <w:sz w:val="28"/>
          <w:szCs w:val="28"/>
        </w:rPr>
        <w:t>28.57</w:t>
      </w:r>
      <w:r w:rsidRPr="00B11C95">
        <w:rPr>
          <w:rFonts w:ascii="TH Niramit AS" w:hAnsi="TH Niramit AS" w:cs="TH Niramit AS"/>
          <w:sz w:val="28"/>
          <w:szCs w:val="28"/>
        </w:rPr>
        <w:t xml:space="preserve"> 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>ท้องผูก</w:t>
      </w:r>
      <w:r w:rsidR="00B11C95" w:rsidRPr="00B11C95">
        <w:rPr>
          <w:rFonts w:ascii="TH Niramit AS" w:hAnsi="TH Niramit AS" w:cs="TH Niramit AS"/>
          <w:sz w:val="28"/>
          <w:szCs w:val="28"/>
        </w:rPr>
        <w:t>,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 xml:space="preserve">ตะคริวที่ท้อง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ร้อยละ </w:t>
      </w:r>
      <w:r w:rsidRPr="00B11C95">
        <w:rPr>
          <w:rFonts w:ascii="TH Niramit AS" w:hAnsi="TH Niramit AS" w:cs="TH Niramit AS"/>
          <w:sz w:val="28"/>
          <w:szCs w:val="28"/>
        </w:rPr>
        <w:t xml:space="preserve">36.73 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ดังรูปที่ </w:t>
      </w:r>
      <w:r w:rsidRPr="00B11C95">
        <w:rPr>
          <w:rFonts w:ascii="TH Niramit AS" w:hAnsi="TH Niramit AS" w:cs="TH Niramit AS"/>
          <w:sz w:val="28"/>
          <w:szCs w:val="28"/>
        </w:rPr>
        <w:t>1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:rsidR="00BE6B89" w:rsidRPr="00BE6B89" w:rsidRDefault="00BE6B89" w:rsidP="00702AA2">
      <w:pPr>
        <w:jc w:val="both"/>
        <w:rPr>
          <w:rFonts w:ascii="TH Niramit AS" w:hAnsi="TH Niramit AS" w:cs="TH Niramit AS"/>
          <w:sz w:val="16"/>
          <w:szCs w:val="16"/>
        </w:rPr>
      </w:pPr>
    </w:p>
    <w:p w:rsidR="00702AA2" w:rsidRPr="00702AA2" w:rsidRDefault="00702AA2" w:rsidP="00702AA2">
      <w:pPr>
        <w:jc w:val="center"/>
        <w:rPr>
          <w:rFonts w:ascii="TH Niramit AS" w:hAnsi="TH Niramit AS" w:cs="TH Niramit AS"/>
          <w:sz w:val="28"/>
          <w:szCs w:val="28"/>
          <w:cs/>
        </w:rPr>
      </w:pPr>
      <w:r w:rsidRPr="00702AA2">
        <w:rPr>
          <w:rFonts w:ascii="TH Niramit AS" w:hAnsi="TH Niramit AS" w:cs="TH Niramit AS"/>
          <w:sz w:val="28"/>
          <w:szCs w:val="28"/>
          <w:u w:val="single"/>
          <w:cs/>
        </w:rPr>
        <w:t xml:space="preserve">รูปที่ </w:t>
      </w:r>
      <w:r w:rsidRPr="00702AA2">
        <w:rPr>
          <w:rFonts w:ascii="TH Niramit AS" w:hAnsi="TH Niramit AS" w:cs="TH Niramit AS"/>
          <w:sz w:val="28"/>
          <w:szCs w:val="28"/>
          <w:u w:val="single"/>
        </w:rPr>
        <w:t>1</w:t>
      </w:r>
      <w:r w:rsidRPr="00702AA2">
        <w:rPr>
          <w:rFonts w:ascii="TH Niramit AS" w:hAnsi="TH Niramit AS" w:cs="TH Niramit AS"/>
          <w:sz w:val="28"/>
          <w:szCs w:val="28"/>
        </w:rPr>
        <w:t xml:space="preserve">   </w:t>
      </w:r>
      <w:r w:rsidRPr="00702AA2">
        <w:rPr>
          <w:rFonts w:ascii="TH Niramit AS" w:hAnsi="TH Niramit AS" w:cs="TH Niramit AS"/>
          <w:sz w:val="28"/>
          <w:szCs w:val="28"/>
          <w:cs/>
        </w:rPr>
        <w:t>แสดงลักษณะทางคลินิกของผู้ป่วยโรคอาหารเป็นพิษจากเชื้อ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color w:val="2A2A2A"/>
          <w:sz w:val="28"/>
          <w:szCs w:val="28"/>
        </w:rPr>
        <w:t>Vibrio parahaemolyticus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>และเชื้อ</w:t>
      </w:r>
      <w:r w:rsidRPr="00702AA2">
        <w:rPr>
          <w:rFonts w:ascii="TH Niramit AS" w:hAnsi="TH Niramit AS" w:cs="TH Niramit AS"/>
          <w:color w:val="2A2A2A"/>
          <w:sz w:val="28"/>
          <w:szCs w:val="28"/>
        </w:rPr>
        <w:t xml:space="preserve"> Vibrio mimicus</w:t>
      </w:r>
    </w:p>
    <w:p w:rsidR="00702AA2" w:rsidRDefault="00702AA2" w:rsidP="00702AA2">
      <w:r w:rsidRPr="00702AA2">
        <w:rPr>
          <w:rFonts w:ascii="TH Niramit AS" w:hAnsi="TH Niramit AS" w:cs="TH Niramit AS"/>
          <w:sz w:val="28"/>
          <w:szCs w:val="28"/>
          <w:cs/>
        </w:rPr>
        <w:t xml:space="preserve">บ้านหนองบัวสร้าง   ตำบลอุ่มจาน   อำเภอกุสุมาลย์   จังหวัดสกลนคร  ระหว่างวันที่ </w:t>
      </w:r>
      <w:r w:rsidRPr="00702AA2">
        <w:rPr>
          <w:rFonts w:ascii="TH Niramit AS" w:hAnsi="TH Niramit AS" w:cs="TH Niramit AS"/>
          <w:sz w:val="28"/>
          <w:szCs w:val="28"/>
        </w:rPr>
        <w:t xml:space="preserve">9 – 10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กุมภาพันธ์ </w:t>
      </w:r>
      <w:r w:rsidRPr="00702AA2">
        <w:rPr>
          <w:rFonts w:ascii="TH Niramit AS" w:hAnsi="TH Niramit AS" w:cs="TH Niramit AS"/>
          <w:sz w:val="28"/>
          <w:szCs w:val="28"/>
        </w:rPr>
        <w:t>2555</w:t>
      </w:r>
    </w:p>
    <w:p w:rsidR="00BE6B89" w:rsidRPr="00BE6B89" w:rsidRDefault="00BE6B89" w:rsidP="00702AA2">
      <w:pPr>
        <w:rPr>
          <w:sz w:val="16"/>
          <w:szCs w:val="16"/>
        </w:rPr>
      </w:pPr>
    </w:p>
    <w:p w:rsidR="00702AA2" w:rsidRDefault="00744180" w:rsidP="00BE6B89">
      <w:pPr>
        <w:ind w:firstLine="720"/>
        <w:jc w:val="center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noProof/>
          <w:sz w:val="28"/>
          <w:szCs w:val="28"/>
        </w:rPr>
        <w:drawing>
          <wp:inline distT="0" distB="0" distL="0" distR="0">
            <wp:extent cx="6048375" cy="3990975"/>
            <wp:effectExtent l="19050" t="0" r="9525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2AA2" w:rsidRDefault="00702AA2" w:rsidP="00B11C95">
      <w:pPr>
        <w:jc w:val="both"/>
        <w:rPr>
          <w:rFonts w:ascii="TH Niramit AS" w:hAnsi="TH Niramit AS" w:cs="TH Niramit AS"/>
          <w:sz w:val="28"/>
          <w:szCs w:val="28"/>
        </w:rPr>
      </w:pPr>
    </w:p>
    <w:p w:rsidR="00702AA2" w:rsidRPr="00B11C95" w:rsidRDefault="00702AA2" w:rsidP="00702AA2">
      <w:pPr>
        <w:ind w:firstLine="720"/>
        <w:jc w:val="both"/>
        <w:rPr>
          <w:rFonts w:ascii="TH Niramit AS" w:hAnsi="TH Niramit AS" w:cs="TH Niramit AS"/>
          <w:sz w:val="28"/>
          <w:szCs w:val="28"/>
          <w:u w:val="single"/>
        </w:rPr>
      </w:pPr>
      <w:r w:rsidRPr="00B11C95">
        <w:rPr>
          <w:rFonts w:ascii="TH Niramit AS" w:hAnsi="TH Niramit AS" w:cs="TH Niramit AS"/>
          <w:sz w:val="28"/>
          <w:szCs w:val="28"/>
          <w:cs/>
        </w:rPr>
        <w:t>ผู้ป่วยทั้งหมด จำแนกเป็นผู้ป่วยที่มารับการรักษาเอง (</w:t>
      </w:r>
      <w:r w:rsidRPr="00B11C95">
        <w:rPr>
          <w:rFonts w:ascii="TH Niramit AS" w:hAnsi="TH Niramit AS" w:cs="TH Niramit AS"/>
          <w:sz w:val="28"/>
          <w:szCs w:val="28"/>
        </w:rPr>
        <w:t>Passive Case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)  จำนวน </w:t>
      </w:r>
      <w:r w:rsidRPr="00B11C95">
        <w:rPr>
          <w:rFonts w:ascii="TH Niramit AS" w:hAnsi="TH Niramit AS" w:cs="TH Niramit AS"/>
          <w:sz w:val="28"/>
          <w:szCs w:val="28"/>
        </w:rPr>
        <w:t xml:space="preserve">5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ราย  โดยรักษาที่       โรงพยาบาลส่งเสริมสุขภาพตำบลบ้านหนองบัวสร้าง  จำนวน </w:t>
      </w:r>
      <w:r w:rsidRPr="00B11C95">
        <w:rPr>
          <w:rFonts w:ascii="TH Niramit AS" w:hAnsi="TH Niramit AS" w:cs="TH Niramit AS"/>
          <w:sz w:val="28"/>
          <w:szCs w:val="28"/>
        </w:rPr>
        <w:t xml:space="preserve">4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ราย และรักษาที่คลินิกของแพทย์  จำนวน </w:t>
      </w:r>
      <w:r w:rsidRPr="00B11C95">
        <w:rPr>
          <w:rFonts w:ascii="TH Niramit AS" w:hAnsi="TH Niramit AS" w:cs="TH Niramit AS"/>
          <w:sz w:val="28"/>
          <w:szCs w:val="28"/>
        </w:rPr>
        <w:t xml:space="preserve">1 </w:t>
      </w:r>
      <w:r w:rsidRPr="00B11C95">
        <w:rPr>
          <w:rFonts w:ascii="TH Niramit AS" w:hAnsi="TH Niramit AS" w:cs="TH Niramit AS"/>
          <w:sz w:val="28"/>
          <w:szCs w:val="28"/>
          <w:cs/>
        </w:rPr>
        <w:t>ราย    สำหรับผู้ป่วยที่ค้นพบในชุมชน(</w:t>
      </w:r>
      <w:r w:rsidRPr="00B11C95">
        <w:rPr>
          <w:rFonts w:ascii="TH Niramit AS" w:hAnsi="TH Niramit AS" w:cs="TH Niramit AS"/>
          <w:sz w:val="28"/>
          <w:szCs w:val="28"/>
        </w:rPr>
        <w:t>Active Case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)  มีจำนวน </w:t>
      </w:r>
      <w:r w:rsidRPr="00B11C95">
        <w:rPr>
          <w:rFonts w:ascii="TH Niramit AS" w:hAnsi="TH Niramit AS" w:cs="TH Niramit AS"/>
          <w:sz w:val="28"/>
          <w:szCs w:val="28"/>
        </w:rPr>
        <w:t xml:space="preserve">2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ราย  </w:t>
      </w:r>
    </w:p>
    <w:p w:rsidR="00702AA2" w:rsidRDefault="00702AA2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6C7F31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</w:p>
    <w:p w:rsidR="00702AA2" w:rsidRPr="00B11C95" w:rsidRDefault="00702AA2" w:rsidP="00702AA2">
      <w:pPr>
        <w:rPr>
          <w:rFonts w:ascii="TH Niramit AS" w:hAnsi="TH Niramit AS" w:cs="TH Niramit AS" w:hint="cs"/>
          <w:b/>
          <w:bCs/>
          <w:sz w:val="28"/>
          <w:szCs w:val="28"/>
          <w:cs/>
        </w:rPr>
      </w:pPr>
      <w:r w:rsidRPr="00B11C95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ลักษณะการกระจายของโรคตามเวลา</w:t>
      </w:r>
    </w:p>
    <w:p w:rsidR="00702AA2" w:rsidRPr="00B11C95" w:rsidRDefault="00702AA2" w:rsidP="00702AA2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B11C95">
        <w:rPr>
          <w:rFonts w:ascii="TH Niramit AS" w:hAnsi="TH Niramit AS" w:cs="TH Niramit AS"/>
          <w:sz w:val="28"/>
          <w:szCs w:val="28"/>
          <w:cs/>
        </w:rPr>
        <w:t xml:space="preserve">ผู้ป่วยรายแรก  รับประทานอาหารเวลาประมาณ </w:t>
      </w:r>
      <w:r w:rsidRPr="00B11C95">
        <w:rPr>
          <w:rFonts w:ascii="TH Niramit AS" w:hAnsi="TH Niramit AS" w:cs="TH Niramit AS"/>
          <w:sz w:val="28"/>
          <w:szCs w:val="28"/>
        </w:rPr>
        <w:t xml:space="preserve">18.00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น. ของวันที่ </w:t>
      </w:r>
      <w:r w:rsidR="00B11C95" w:rsidRPr="00B11C95">
        <w:rPr>
          <w:rFonts w:ascii="TH Niramit AS" w:hAnsi="TH Niramit AS" w:cs="TH Niramit AS"/>
          <w:sz w:val="28"/>
          <w:szCs w:val="28"/>
        </w:rPr>
        <w:t>8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 xml:space="preserve">กุมภาพันธ์ </w:t>
      </w:r>
      <w:r w:rsidR="00B11C95" w:rsidRPr="00B11C95">
        <w:rPr>
          <w:rFonts w:ascii="TH Niramit AS" w:hAnsi="TH Niramit AS" w:cs="TH Niramit AS"/>
          <w:sz w:val="28"/>
          <w:szCs w:val="28"/>
        </w:rPr>
        <w:t>2555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B11C95">
        <w:rPr>
          <w:rFonts w:ascii="TH Niramit AS" w:hAnsi="TH Niramit AS" w:cs="TH Niramit AS"/>
          <w:sz w:val="28"/>
          <w:szCs w:val="28"/>
          <w:cs/>
        </w:rPr>
        <w:t>แล้วมีอาการ</w:t>
      </w:r>
    </w:p>
    <w:p w:rsidR="00702AA2" w:rsidRPr="00B11C95" w:rsidRDefault="00702AA2" w:rsidP="00702AA2">
      <w:pPr>
        <w:jc w:val="both"/>
        <w:rPr>
          <w:rFonts w:ascii="TH Niramit AS" w:hAnsi="TH Niramit AS" w:cs="TH Niramit AS"/>
          <w:sz w:val="28"/>
          <w:szCs w:val="28"/>
        </w:rPr>
      </w:pPr>
      <w:r w:rsidRPr="00B11C95">
        <w:rPr>
          <w:rFonts w:ascii="TH Niramit AS" w:hAnsi="TH Niramit AS" w:cs="TH Niramit AS"/>
          <w:sz w:val="28"/>
          <w:szCs w:val="28"/>
          <w:cs/>
        </w:rPr>
        <w:t xml:space="preserve">ถ่ายเหลว/ถ่ายเป็นน้ำ  เวลาประมาณ  </w:t>
      </w:r>
      <w:r w:rsidRPr="00B11C95">
        <w:rPr>
          <w:rFonts w:ascii="TH Niramit AS" w:hAnsi="TH Niramit AS" w:cs="TH Niramit AS"/>
          <w:sz w:val="28"/>
          <w:szCs w:val="28"/>
        </w:rPr>
        <w:t xml:space="preserve">21.00 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น. ของวันเดียวกัน   รายสุดท้ายมีอาการเวลาประมาณ  </w:t>
      </w:r>
      <w:r w:rsidR="00B11C95" w:rsidRPr="00B11C95">
        <w:rPr>
          <w:rFonts w:ascii="TH Niramit AS" w:hAnsi="TH Niramit AS" w:cs="TH Niramit AS"/>
          <w:sz w:val="28"/>
          <w:szCs w:val="28"/>
        </w:rPr>
        <w:t>14</w:t>
      </w:r>
      <w:r w:rsidRPr="00B11C95">
        <w:rPr>
          <w:rFonts w:ascii="TH Niramit AS" w:hAnsi="TH Niramit AS" w:cs="TH Niramit AS"/>
          <w:sz w:val="28"/>
          <w:szCs w:val="28"/>
        </w:rPr>
        <w:t>.00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 น.</w:t>
      </w:r>
    </w:p>
    <w:p w:rsidR="00702AA2" w:rsidRDefault="00702AA2" w:rsidP="00702AA2">
      <w:pPr>
        <w:jc w:val="both"/>
        <w:rPr>
          <w:rFonts w:ascii="TH Niramit AS" w:hAnsi="TH Niramit AS" w:cs="TH Niramit AS"/>
          <w:sz w:val="28"/>
          <w:szCs w:val="28"/>
        </w:rPr>
      </w:pPr>
      <w:r w:rsidRPr="00B11C95">
        <w:rPr>
          <w:rFonts w:ascii="TH Niramit AS" w:hAnsi="TH Niramit AS" w:cs="TH Niramit AS"/>
          <w:sz w:val="28"/>
          <w:szCs w:val="28"/>
          <w:cs/>
        </w:rPr>
        <w:t>ของวันที่</w:t>
      </w:r>
      <w:r w:rsidRPr="00B11C95">
        <w:rPr>
          <w:rFonts w:ascii="TH Niramit AS" w:hAnsi="TH Niramit AS" w:cs="TH Niramit AS"/>
          <w:sz w:val="28"/>
          <w:szCs w:val="28"/>
        </w:rPr>
        <w:t xml:space="preserve"> </w:t>
      </w:r>
      <w:r w:rsidR="00B11C95" w:rsidRPr="00B11C95">
        <w:rPr>
          <w:rFonts w:ascii="TH Niramit AS" w:hAnsi="TH Niramit AS" w:cs="TH Niramit AS"/>
          <w:sz w:val="28"/>
          <w:szCs w:val="28"/>
        </w:rPr>
        <w:t>9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B11C95" w:rsidRPr="00B11C95">
        <w:rPr>
          <w:rFonts w:ascii="TH Niramit AS" w:hAnsi="TH Niramit AS" w:cs="TH Niramit AS"/>
          <w:sz w:val="28"/>
          <w:szCs w:val="28"/>
          <w:cs/>
        </w:rPr>
        <w:t xml:space="preserve">กุมภาพันธ์ </w:t>
      </w:r>
      <w:r w:rsidR="00B11C95" w:rsidRPr="00B11C95">
        <w:rPr>
          <w:rFonts w:ascii="TH Niramit AS" w:hAnsi="TH Niramit AS" w:cs="TH Niramit AS"/>
          <w:sz w:val="28"/>
          <w:szCs w:val="28"/>
        </w:rPr>
        <w:t>2555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 ระยะฟักตัวของโรค </w:t>
      </w:r>
      <w:r w:rsidRPr="00B11C95">
        <w:rPr>
          <w:rFonts w:ascii="TH Niramit AS" w:hAnsi="TH Niramit AS" w:cs="TH Niramit AS"/>
          <w:sz w:val="28"/>
          <w:szCs w:val="28"/>
        </w:rPr>
        <w:t>3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-</w:t>
      </w:r>
      <w:r w:rsidRPr="00B11C95">
        <w:rPr>
          <w:rFonts w:ascii="TH Niramit AS" w:hAnsi="TH Niramit AS" w:cs="TH Niramit AS"/>
          <w:sz w:val="28"/>
          <w:szCs w:val="28"/>
        </w:rPr>
        <w:t xml:space="preserve"> 41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ชั่วโมง  การระบาดของโรคครั้งนี้เป็นลักษณะการระบาดแบบมีแหล่งโรคร่วมกัน </w:t>
      </w:r>
      <w:r w:rsidRPr="00B11C95">
        <w:rPr>
          <w:rFonts w:ascii="TH Niramit AS" w:hAnsi="TH Niramit AS" w:cs="TH Niramit AS"/>
          <w:sz w:val="28"/>
          <w:szCs w:val="28"/>
        </w:rPr>
        <w:t>(Common source)</w:t>
      </w:r>
      <w:r w:rsidRPr="00B11C95">
        <w:rPr>
          <w:rFonts w:ascii="TH Niramit AS" w:hAnsi="TH Niramit AS" w:cs="TH Niramit AS"/>
          <w:sz w:val="28"/>
          <w:szCs w:val="28"/>
          <w:cs/>
        </w:rPr>
        <w:t xml:space="preserve"> เนื่องจากมีระยะเวลาเริ่มป่วยใกล้เคียงกันและมีการแพร่โรคในช่วงเวลาสั้นๆ</w:t>
      </w:r>
    </w:p>
    <w:p w:rsidR="00BE6B89" w:rsidRPr="00BE6B89" w:rsidRDefault="00BE6B89" w:rsidP="00702AA2">
      <w:pPr>
        <w:jc w:val="both"/>
        <w:rPr>
          <w:rFonts w:ascii="TH Niramit AS" w:hAnsi="TH Niramit AS" w:cs="TH Niramit AS"/>
          <w:sz w:val="16"/>
          <w:szCs w:val="16"/>
        </w:rPr>
      </w:pPr>
    </w:p>
    <w:p w:rsidR="00702AA2" w:rsidRPr="00702AA2" w:rsidRDefault="00702AA2" w:rsidP="00702AA2">
      <w:pPr>
        <w:ind w:firstLine="720"/>
        <w:rPr>
          <w:rFonts w:ascii="TH Niramit AS" w:hAnsi="TH Niramit AS" w:cs="TH Niramit AS" w:hint="cs"/>
          <w:sz w:val="28"/>
          <w:szCs w:val="28"/>
          <w:cs/>
        </w:rPr>
      </w:pPr>
      <w:r w:rsidRPr="00702AA2">
        <w:rPr>
          <w:rFonts w:ascii="TH Niramit AS" w:hAnsi="TH Niramit AS" w:cs="TH Niramit AS"/>
          <w:sz w:val="28"/>
          <w:szCs w:val="28"/>
          <w:u w:val="single"/>
          <w:cs/>
        </w:rPr>
        <w:t xml:space="preserve">รูปที่ </w:t>
      </w:r>
      <w:r w:rsidRPr="00702AA2">
        <w:rPr>
          <w:rFonts w:ascii="TH Niramit AS" w:hAnsi="TH Niramit AS" w:cs="TH Niramit AS"/>
          <w:sz w:val="28"/>
          <w:szCs w:val="28"/>
        </w:rPr>
        <w:t xml:space="preserve">2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  จำนวนผู้ป่วยโรคอาหารเป็นพิษจากเชื้อ</w:t>
      </w:r>
      <w:r w:rsidRPr="00702AA2">
        <w:rPr>
          <w:rFonts w:ascii="TH Niramit AS" w:hAnsi="TH Niramit AS" w:cs="TH Niramit AS"/>
          <w:color w:val="2A2A2A"/>
          <w:sz w:val="28"/>
          <w:szCs w:val="28"/>
        </w:rPr>
        <w:t xml:space="preserve"> Vibrio parahaemolyticus</w:t>
      </w:r>
      <w:r w:rsidRPr="00702AA2">
        <w:rPr>
          <w:rFonts w:ascii="TH Niramit AS" w:hAnsi="TH Niramit AS" w:cs="TH Niramit AS"/>
          <w:sz w:val="28"/>
          <w:szCs w:val="28"/>
        </w:rPr>
        <w:t xml:space="preserve"> </w:t>
      </w:r>
      <w:r w:rsidRPr="00702AA2">
        <w:rPr>
          <w:rFonts w:ascii="TH Niramit AS" w:hAnsi="TH Niramit AS" w:cs="TH Niramit AS"/>
          <w:sz w:val="28"/>
          <w:szCs w:val="28"/>
          <w:cs/>
        </w:rPr>
        <w:t>และเชื้อ</w:t>
      </w:r>
      <w:r w:rsidRPr="00702AA2">
        <w:rPr>
          <w:rFonts w:ascii="TH Niramit AS" w:hAnsi="TH Niramit AS" w:cs="TH Niramit AS"/>
          <w:color w:val="2A2A2A"/>
          <w:sz w:val="28"/>
          <w:szCs w:val="28"/>
        </w:rPr>
        <w:t xml:space="preserve"> Vibrio mimicus</w:t>
      </w:r>
    </w:p>
    <w:p w:rsidR="003261CE" w:rsidRDefault="00702AA2" w:rsidP="00702AA2">
      <w:pPr>
        <w:jc w:val="both"/>
        <w:rPr>
          <w:rFonts w:ascii="TH Niramit AS" w:hAnsi="TH Niramit AS" w:cs="TH Niramit AS"/>
          <w:sz w:val="28"/>
          <w:szCs w:val="28"/>
        </w:rPr>
      </w:pPr>
      <w:r w:rsidRPr="00702AA2">
        <w:rPr>
          <w:rFonts w:ascii="TH Niramit AS" w:hAnsi="TH Niramit AS" w:cs="TH Niramit AS"/>
          <w:sz w:val="28"/>
          <w:szCs w:val="28"/>
          <w:cs/>
        </w:rPr>
        <w:t xml:space="preserve">บ้านหนองบัวสร้าง   ตำบลอุ่มจาน   อำเภอกุสุมาลย์   จังหวัดสกลนคร  ระหว่างวันที่ </w:t>
      </w:r>
      <w:r w:rsidRPr="00702AA2">
        <w:rPr>
          <w:rFonts w:ascii="TH Niramit AS" w:hAnsi="TH Niramit AS" w:cs="TH Niramit AS"/>
          <w:sz w:val="28"/>
          <w:szCs w:val="28"/>
        </w:rPr>
        <w:t xml:space="preserve">9 – 10 </w:t>
      </w:r>
      <w:r w:rsidRPr="00702AA2">
        <w:rPr>
          <w:rFonts w:ascii="TH Niramit AS" w:hAnsi="TH Niramit AS" w:cs="TH Niramit AS"/>
          <w:sz w:val="28"/>
          <w:szCs w:val="28"/>
          <w:cs/>
        </w:rPr>
        <w:t xml:space="preserve"> กุมภาพันธ์ </w:t>
      </w:r>
      <w:r w:rsidRPr="00702AA2">
        <w:rPr>
          <w:rFonts w:ascii="TH Niramit AS" w:hAnsi="TH Niramit AS" w:cs="TH Niramit AS"/>
          <w:sz w:val="28"/>
          <w:szCs w:val="28"/>
        </w:rPr>
        <w:t>2555</w:t>
      </w:r>
    </w:p>
    <w:p w:rsidR="00BE6B89" w:rsidRPr="00BE6B89" w:rsidRDefault="00BE6B89" w:rsidP="00702AA2">
      <w:pPr>
        <w:jc w:val="both"/>
        <w:rPr>
          <w:rFonts w:ascii="TH Niramit AS" w:hAnsi="TH Niramit AS" w:cs="TH Niramit AS"/>
          <w:sz w:val="16"/>
          <w:szCs w:val="16"/>
        </w:rPr>
      </w:pPr>
    </w:p>
    <w:tbl>
      <w:tblPr>
        <w:tblW w:w="7488" w:type="dxa"/>
        <w:tblInd w:w="103" w:type="dxa"/>
        <w:tblLook w:val="04A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44"/>
      </w:tblGrid>
      <w:tr w:rsidR="00BE6B89" w:rsidRPr="00BE6B89" w:rsidTr="00BE6B89">
        <w:trPr>
          <w:trHeight w:val="282"/>
        </w:trPr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จำนวนผู้ป่วย(ราย)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161925</wp:posOffset>
                  </wp:positionV>
                  <wp:extent cx="285750" cy="400050"/>
                  <wp:effectExtent l="0" t="0" r="0" b="0"/>
                  <wp:wrapNone/>
                  <wp:docPr id="393" name="ลูกศรเชื่อมต่อแบบตรง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71815" y="1662115"/>
                            <a:ext cx="247650" cy="9525"/>
                            <a:chOff x="3071815" y="1662115"/>
                            <a:chExt cx="247650" cy="9525"/>
                          </a:xfrm>
                        </a:grpSpPr>
                        <a:cxnSp>
                          <a:nvCxnSpPr>
                            <a:cNvPr id="7" name="ลูกศรเชื่อมต่อแบบตรง 6"/>
                            <a:cNvCxnSpPr/>
                          </a:nvCxnSpPr>
                          <a:spPr>
                            <a:xfrm rot="16200000" flipH="1">
                              <a:off x="3071815" y="1662115"/>
                              <a:ext cx="247650" cy="95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"/>
            </w:tblGrid>
            <w:tr w:rsidR="00BE6B89" w:rsidRPr="00BE6B89">
              <w:trPr>
                <w:trHeight w:val="282"/>
                <w:tblCellSpacing w:w="0" w:type="dxa"/>
              </w:trPr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B89" w:rsidRPr="00BE6B89" w:rsidRDefault="00BE6B89" w:rsidP="00BE6B89">
                  <w:pPr>
                    <w:rPr>
                      <w:rFonts w:ascii="TH Niramit AS" w:hAnsi="TH Niramit AS" w:cs="TH Niramit AS"/>
                      <w:color w:val="000000"/>
                      <w:sz w:val="22"/>
                      <w:szCs w:val="22"/>
                    </w:rPr>
                  </w:pPr>
                  <w:r w:rsidRPr="00BE6B89">
                    <w:rPr>
                      <w:rFonts w:ascii="TH Niramit AS" w:hAnsi="TH Niramit AS" w:cs="TH Niramit AS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E6B89" w:rsidRPr="00BE6B89" w:rsidRDefault="00BE6B89" w:rsidP="00BE6B8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จุดเริ่มเวลารับประทานอาหาร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เท่ากับผู้ป่วย</w:t>
            </w: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 xml:space="preserve"> 1 </w:t>
            </w: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ราย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285750" cy="495300"/>
                  <wp:effectExtent l="0" t="0" r="0" b="0"/>
                  <wp:wrapNone/>
                  <wp:docPr id="392" name="ลูกศรเชื่อมต่อแบบตรง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90640" y="3262313"/>
                            <a:ext cx="342898" cy="1"/>
                            <a:chOff x="1290640" y="3262313"/>
                            <a:chExt cx="342898" cy="1"/>
                          </a:xfrm>
                        </a:grpSpPr>
                        <a:cxnSp>
                          <a:nvCxnSpPr>
                            <a:cNvPr id="3" name="ลูกศรเชื่อมต่อแบบตรง 2"/>
                            <a:cNvCxnSpPr/>
                          </a:nvCxnSpPr>
                          <a:spPr>
                            <a:xfrm rot="16200000" flipH="1">
                              <a:off x="1290640" y="3262313"/>
                              <a:ext cx="342898" cy="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"/>
            </w:tblGrid>
            <w:tr w:rsidR="00BE6B89" w:rsidRPr="00BE6B89">
              <w:trPr>
                <w:trHeight w:val="282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B89" w:rsidRPr="00BE6B89" w:rsidRDefault="00BE6B89" w:rsidP="00BE6B89">
                  <w:pPr>
                    <w:rPr>
                      <w:rFonts w:ascii="TH Niramit AS" w:hAnsi="TH Niramit AS" w:cs="TH Niramit AS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BE6B89" w:rsidRPr="00BE6B89" w:rsidRDefault="00BE6B89" w:rsidP="00BE6B8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  <w:tr w:rsidR="00BE6B89" w:rsidRPr="00BE6B89" w:rsidTr="00BE6B89">
        <w:trPr>
          <w:trHeight w:val="61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13.01-14.00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14.01-15.00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16.01-17.00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17.01-18.00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19.01-20.00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20.01-21.00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21.01-22.00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22.01-23.00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23.01-24.00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24.01-01.00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01.01-02.00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02.01-03.00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03.01-04.00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04.01-05.00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05.01-06.00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06.01-07.00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07.01-08.00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08.01-09.00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09.01-10.00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10.01-11.00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11.01-12.00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12.01-13.00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13.01-14.00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14.01-15.00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16.01-17.00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17.01-18.00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B89" w:rsidRPr="00BE6B89" w:rsidRDefault="00BE6B89" w:rsidP="00BE6B89">
            <w:pPr>
              <w:jc w:val="right"/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BE6B89">
              <w:rPr>
                <w:rFonts w:ascii="TH Niramit AS" w:hAnsi="TH Niramit AS" w:cs="TH Niramit AS"/>
                <w:color w:val="000000"/>
                <w:sz w:val="16"/>
                <w:szCs w:val="16"/>
              </w:rPr>
              <w:t>19.01-20.00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เวลา</w:t>
            </w:r>
          </w:p>
        </w:tc>
      </w:tr>
      <w:tr w:rsidR="00BE6B89" w:rsidRPr="00BE6B89" w:rsidTr="00BE6B89">
        <w:trPr>
          <w:trHeight w:val="28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center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 xml:space="preserve">8 </w:t>
            </w: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กุมภาพันธ์</w:t>
            </w: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 xml:space="preserve"> 2555</w:t>
            </w:r>
          </w:p>
        </w:tc>
        <w:tc>
          <w:tcPr>
            <w:tcW w:w="42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jc w:val="center"/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 xml:space="preserve">9 </w:t>
            </w: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 xml:space="preserve">กุมภาพันธ์ </w:t>
            </w: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89" w:rsidRPr="00BE6B89" w:rsidRDefault="00BE6B89" w:rsidP="00BE6B89">
            <w:pPr>
              <w:rPr>
                <w:rFonts w:ascii="TH Niramit AS" w:hAnsi="TH Niramit AS" w:cs="TH Niramit AS"/>
                <w:color w:val="000000"/>
                <w:sz w:val="22"/>
                <w:szCs w:val="22"/>
              </w:rPr>
            </w:pPr>
            <w:r w:rsidRPr="00BE6B8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วัน</w:t>
            </w:r>
          </w:p>
        </w:tc>
      </w:tr>
    </w:tbl>
    <w:p w:rsidR="003261CE" w:rsidRDefault="003261CE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3261CE" w:rsidRDefault="003261CE" w:rsidP="00702AA2">
      <w:pPr>
        <w:jc w:val="both"/>
        <w:rPr>
          <w:rFonts w:ascii="TH Niramit AS" w:hAnsi="TH Niramit AS" w:cs="TH Niramit AS"/>
          <w:sz w:val="28"/>
          <w:szCs w:val="28"/>
        </w:rPr>
      </w:pPr>
    </w:p>
    <w:p w:rsidR="003261CE" w:rsidRPr="003261CE" w:rsidRDefault="003261CE" w:rsidP="003261CE">
      <w:pPr>
        <w:rPr>
          <w:rFonts w:ascii="TH Niramit AS" w:hAnsi="TH Niramit AS" w:cs="TH Niramit AS"/>
          <w:b/>
          <w:bCs/>
          <w:sz w:val="28"/>
          <w:szCs w:val="28"/>
        </w:rPr>
      </w:pP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ลักษณะการกระจายตามสถานที่</w:t>
      </w:r>
    </w:p>
    <w:p w:rsidR="003261CE" w:rsidRDefault="003261CE" w:rsidP="003261CE">
      <w:pPr>
        <w:jc w:val="both"/>
        <w:rPr>
          <w:rFonts w:ascii="TH Niramit AS" w:hAnsi="TH Niramit AS" w:cs="TH Niramit AS"/>
          <w:sz w:val="28"/>
          <w:szCs w:val="28"/>
        </w:rPr>
      </w:pP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พบผู้ป่วยโรคอาหารเป็นพิษเฉพาะครอบครัวที่รับประทานอาหารทะเลที่ได้มาจากแหล่งเดียวกันในวันที่  </w:t>
      </w:r>
      <w:r w:rsidRPr="003261CE">
        <w:rPr>
          <w:rFonts w:ascii="TH Niramit AS" w:hAnsi="TH Niramit AS" w:cs="TH Niramit AS"/>
          <w:sz w:val="28"/>
          <w:szCs w:val="28"/>
        </w:rPr>
        <w:t>7</w:t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 กุมภาพันธ์ </w:t>
      </w:r>
      <w:r w:rsidRPr="003261CE">
        <w:rPr>
          <w:rFonts w:ascii="TH Niramit AS" w:hAnsi="TH Niramit AS" w:cs="TH Niramit AS"/>
          <w:sz w:val="28"/>
          <w:szCs w:val="28"/>
        </w:rPr>
        <w:t xml:space="preserve">2555  </w:t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เท่านั้น    ไม่พบผู้ป่วยหรือผู้ที่มีอาการอุจจาระร่วงในทุกสาเหตุในหมู่บ้านเดียวกันในช่วง </w:t>
      </w:r>
      <w:r w:rsidRPr="003261CE">
        <w:rPr>
          <w:rFonts w:ascii="TH Niramit AS" w:hAnsi="TH Niramit AS" w:cs="TH Niramit AS"/>
          <w:sz w:val="28"/>
          <w:szCs w:val="28"/>
        </w:rPr>
        <w:t xml:space="preserve">3 </w:t>
      </w:r>
      <w:r w:rsidRPr="003261CE">
        <w:rPr>
          <w:rFonts w:ascii="TH Niramit AS" w:hAnsi="TH Niramit AS" w:cs="TH Niramit AS"/>
          <w:sz w:val="28"/>
          <w:szCs w:val="28"/>
          <w:cs/>
        </w:rPr>
        <w:t>วัน ก่อนการเกิดโรค</w:t>
      </w:r>
    </w:p>
    <w:p w:rsidR="0078084B" w:rsidRPr="0078084B" w:rsidRDefault="0078084B" w:rsidP="0078084B">
      <w:pPr>
        <w:jc w:val="center"/>
        <w:rPr>
          <w:rFonts w:ascii="TH Niramit AS" w:hAnsi="TH Niramit AS" w:cs="TH Niramit AS"/>
          <w:sz w:val="28"/>
          <w:szCs w:val="28"/>
          <w:u w:val="single"/>
        </w:rPr>
      </w:pPr>
      <w:r>
        <w:rPr>
          <w:rFonts w:ascii="TH Niramit AS" w:hAnsi="TH Niramit AS" w:cs="TH Niramit AS"/>
          <w:sz w:val="28"/>
          <w:szCs w:val="28"/>
          <w:u w:val="single"/>
          <w:cs/>
        </w:rPr>
        <w:t>แผนที่บ้าน</w:t>
      </w:r>
      <w:r>
        <w:rPr>
          <w:rFonts w:ascii="TH Niramit AS" w:hAnsi="TH Niramit AS" w:cs="TH Niramit AS" w:hint="cs"/>
          <w:sz w:val="28"/>
          <w:szCs w:val="28"/>
          <w:u w:val="single"/>
          <w:cs/>
        </w:rPr>
        <w:t xml:space="preserve">หนองบัวสร้าง ม. </w:t>
      </w:r>
      <w:r>
        <w:rPr>
          <w:rFonts w:ascii="TH Niramit AS" w:hAnsi="TH Niramit AS" w:cs="TH Niramit AS"/>
          <w:sz w:val="28"/>
          <w:szCs w:val="28"/>
          <w:u w:val="single"/>
        </w:rPr>
        <w:t>12</w:t>
      </w:r>
      <w:r w:rsidRPr="0078084B">
        <w:rPr>
          <w:rFonts w:ascii="TH Niramit AS" w:hAnsi="TH Niramit AS" w:cs="TH Niramit AS"/>
          <w:sz w:val="28"/>
          <w:szCs w:val="28"/>
          <w:u w:val="single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  <w:u w:val="single"/>
          <w:cs/>
        </w:rPr>
        <w:t xml:space="preserve"> ตำบล</w:t>
      </w:r>
      <w:r>
        <w:rPr>
          <w:rFonts w:ascii="TH Niramit AS" w:hAnsi="TH Niramit AS" w:cs="TH Niramit AS" w:hint="cs"/>
          <w:sz w:val="28"/>
          <w:szCs w:val="28"/>
          <w:u w:val="single"/>
          <w:cs/>
        </w:rPr>
        <w:t>อุ่มจาน</w:t>
      </w:r>
      <w:r w:rsidRPr="0078084B">
        <w:rPr>
          <w:rFonts w:ascii="TH Niramit AS" w:hAnsi="TH Niramit AS" w:cs="TH Niramit AS"/>
          <w:sz w:val="28"/>
          <w:szCs w:val="28"/>
          <w:u w:val="single"/>
          <w:cs/>
        </w:rPr>
        <w:t xml:space="preserve">  อำเภอกุสุมาลย์  จังหวัดสกลนคร</w:t>
      </w:r>
    </w:p>
    <w:p w:rsidR="0078084B" w:rsidRDefault="0078084B" w:rsidP="003261CE">
      <w:pPr>
        <w:jc w:val="both"/>
        <w:rPr>
          <w:rFonts w:ascii="TH Niramit AS" w:hAnsi="TH Niramit AS" w:cs="TH Niramit AS"/>
          <w:sz w:val="28"/>
          <w:szCs w:val="28"/>
        </w:rPr>
      </w:pPr>
    </w:p>
    <w:p w:rsidR="00241719" w:rsidRPr="003261CE" w:rsidRDefault="00AD6656" w:rsidP="003261CE">
      <w:pPr>
        <w:jc w:val="both"/>
        <w:rPr>
          <w:rFonts w:ascii="TH Niramit AS" w:hAnsi="TH Niramit AS" w:cs="TH Niramit AS"/>
          <w:sz w:val="28"/>
          <w:szCs w:val="28"/>
        </w:rPr>
      </w:pPr>
      <w:r w:rsidRPr="00AD6656">
        <w:pict>
          <v:group id="_x0000_s1029" editas="canvas" style="width:502.2pt;height:369.75pt;mso-position-horizontal-relative:char;mso-position-vertical-relative:line" coordorigin="1150,1456" coordsize="10044,73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50;top:1456;width:10044;height:7395" o:preferrelative="f" stroked="t">
              <v:fill o:detectmouseclick="t"/>
              <v:path o:extrusionok="t" o:connecttype="none"/>
              <o:lock v:ext="edit" text="t"/>
            </v:shape>
            <v:line id="_x0000_s1031" style="position:absolute" from="2722,2978" to="5831,2979"/>
            <v:line id="_x0000_s1032" style="position:absolute" from="2647,8115" to="5831,8116"/>
            <v:line id="_x0000_s1033" style="position:absolute;flip:x y" from="5831,6526" to="5832,7962"/>
            <v:line id="_x0000_s1034" style="position:absolute;flip:x y" from="1831,2010" to="2645,3133"/>
            <v:rect id="_x0000_s1035" style="position:absolute;left:2838;top:3212;width:156;height:156;mso-wrap-style:none;v-text-anchor:middle" fillcolor="white [3212]"/>
            <v:rect id="_x0000_s1038" style="position:absolute;left:2320;top:6176;width:156;height:156;mso-wrap-style:none;v-text-anchor:middle" fillcolor="white [3212]"/>
            <v:rect id="_x0000_s1039" style="position:absolute;left:3053;top:7200;width:157;height:156;mso-wrap-style:none;v-text-anchor:middle" fillcolor="white [3212]"/>
            <v:rect id="_x0000_s1040" style="position:absolute;left:2495;top:2326;width:156;height:156;mso-wrap-style:none;v-text-anchor:middle" fillcolor="white [3212]"/>
            <v:rect id="_x0000_s1041" style="position:absolute;left:2414;top:3445;width:156;height:157;mso-wrap-style:none;v-text-anchor:middle" fillcolor="white [3212]"/>
            <v:rect id="_x0000_s1042" style="position:absolute;left:2258;top:3057;width:156;height:155;mso-wrap-style:none;v-text-anchor:middle" fillcolor="white [3212]"/>
            <v:rect id="_x0000_s1043" style="position:absolute;left:2882;top:5852;width:156;height:156;mso-wrap-style:none;v-text-anchor:middle" fillcolor="white [3212]"/>
            <v:rect id="_x0000_s1044" style="position:absolute;left:2899;top:7605;width:156;height:156;mso-wrap-style:none;v-text-anchor:middle" fillcolor="white [3212]"/>
            <v:rect id="_x0000_s1045" style="position:absolute;left:3326;top:4902;width:156;height:156;mso-wrap-style:none;v-text-anchor:middle" fillcolor="white [3212]"/>
            <v:rect id="_x0000_s1046" style="position:absolute;left:1713;top:5544;width:155;height:155;mso-wrap-style:none;v-text-anchor:middle" fillcolor="white [3212]"/>
            <v:rect id="_x0000_s1047" style="position:absolute;left:2337;top:6611;width:156;height:156;mso-wrap-style:none;v-text-anchor:middle" fillcolor="white [3212]"/>
            <v:rect id="_x0000_s1048" style="position:absolute;left:2339;top:7449;width:156;height:156;mso-wrap-style:none;v-text-anchor:middle" fillcolor="white [3212]"/>
            <v:rect id="_x0000_s1049" style="position:absolute;left:2297;top:7044;width:157;height:156;mso-wrap-style:none;v-text-anchor:middle" fillcolor="white [3212]"/>
            <v:rect id="_x0000_s1050" style="position:absolute;left:2899;top:5543;width:156;height:156;mso-wrap-style:none;v-text-anchor:middle" fillcolor="white [3212]"/>
            <v:rect id="_x0000_s1051" style="position:absolute;left:2956;top:6612;width:155;height:155;mso-wrap-style:none;v-text-anchor:middle" fillcolor="white [3212]"/>
            <v:rect id="_x0000_s1052" style="position:absolute;left:2882;top:5232;width:157;height:156;mso-wrap-style:none;v-text-anchor:middle" fillcolor="white [3212]"/>
            <v:rect id="_x0000_s1053" style="position:absolute;left:2339;top:5852;width:156;height:157;mso-wrap-style:none;v-text-anchor:middle" fillcolor="white [3212]"/>
            <v:rect id="_x0000_s1054" style="position:absolute;left:2899;top:4922;width:155;height:156;mso-wrap-style:none;v-text-anchor:middle" fillcolor="white [3212]"/>
            <v:line id="_x0000_s1058" style="position:absolute" from="2800,3133" to="2801,7963"/>
            <v:line id="_x0000_s1059" style="position:absolute;flip:x" from="2646,3133" to="2647,8115"/>
            <v:rect id="_x0000_s1060" style="position:absolute;left:2298;top:5465;width:156;height:155;mso-wrap-style:none;v-text-anchor:middle" fillcolor="white [3212]"/>
            <v:rect id="_x0000_s1061" style="position:absolute;left:2414;top:4360;width:156;height:155;mso-wrap-style:none;v-text-anchor:middle" fillcolor="#c00"/>
            <v:rect id="_x0000_s1062" style="position:absolute;left:2339;top:5078;width:155;height:157;mso-wrap-style:none;v-text-anchor:middle" fillcolor="white [3212]"/>
            <v:rect id="_x0000_s1063" style="position:absolute;left:2414;top:3801;width:156;height:156;mso-wrap-style:none;v-text-anchor:middle" fillcolor="#b6dde8 [1304]"/>
            <v:rect id="_x0000_s1064" style="position:absolute;left:2414;top:4112;width:156;height:156;mso-wrap-style:none;v-text-anchor:middle" fillcolor="#c00"/>
            <v:rect id="_x0000_s1065" style="position:absolute;left:3054;top:3445;width:156;height:156;mso-wrap-style:none;v-text-anchor:middle" fillcolor="#b6dde8 [1304]"/>
            <v:rect id="_x0000_s1066" style="position:absolute;left:2338;top:4688;width:156;height:155;mso-wrap-style:none;v-text-anchor:middle" fillcolor="white [3212]"/>
            <v:rect id="_x0000_s1067" style="position:absolute;left:2964;top:4066;width:156;height:155;mso-wrap-style:none;v-text-anchor:middle" fillcolor="#c00"/>
            <v:rect id="_x0000_s1068" style="position:absolute;left:2320;top:7837;width:156;height:156;mso-wrap-style:none;v-text-anchor:middle" fillcolor="white [32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6919;top:7372;width:2130;height:478" filled="f" fillcolor="#bbe0e3" stroked="f">
              <v:textbox style="mso-next-textbox:#_x0000_s1071;mso-fit-shape-to-text:t" inset="1.75261mm,.87631mm,1.75261mm,.87631mm">
                <w:txbxContent>
                  <w:p w:rsidR="00241719" w:rsidRPr="001F53CE" w:rsidRDefault="00241719" w:rsidP="0078084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28"/>
                        <w:szCs w:val="28"/>
                        <w:cs/>
                      </w:rPr>
                    </w:pPr>
                    <w:r w:rsidRPr="001F53CE">
                      <w:rPr>
                        <w:rFonts w:ascii="Arial"/>
                        <w:color w:val="000000"/>
                        <w:sz w:val="28"/>
                        <w:szCs w:val="28"/>
                        <w:cs/>
                      </w:rPr>
                      <w:t>บ้านที่</w:t>
                    </w:r>
                    <w:r w:rsidR="00674AA5">
                      <w:rPr>
                        <w:rFonts w:ascii="Arial" w:hint="cs"/>
                        <w:color w:val="000000"/>
                        <w:sz w:val="28"/>
                        <w:szCs w:val="28"/>
                        <w:cs/>
                      </w:rPr>
                      <w:t>นำอาหารทะเลมา</w:t>
                    </w:r>
                  </w:p>
                </w:txbxContent>
              </v:textbox>
            </v:shape>
            <v:rect id="_x0000_s1073" style="position:absolute;left:6445;top:6767;width:157;height:156;mso-wrap-style:none;v-text-anchor:middle" fillcolor="#c00"/>
            <v:shape id="_x0000_s1074" type="#_x0000_t202" style="position:absolute;left:6901;top:6612;width:1518;height:478" filled="f" fillcolor="#bbe0e3" stroked="f">
              <v:textbox style="mso-next-textbox:#_x0000_s1074;mso-fit-shape-to-text:t" inset="1.75261mm,.87631mm,1.75261mm,.87631mm">
                <w:txbxContent>
                  <w:p w:rsidR="00241719" w:rsidRPr="001F53CE" w:rsidRDefault="00241719" w:rsidP="0078084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28"/>
                        <w:szCs w:val="28"/>
                        <w:cs/>
                      </w:rPr>
                    </w:pPr>
                    <w:r w:rsidRPr="001F53CE">
                      <w:rPr>
                        <w:rFonts w:ascii="Arial"/>
                        <w:color w:val="000000"/>
                        <w:sz w:val="28"/>
                        <w:szCs w:val="28"/>
                        <w:cs/>
                      </w:rPr>
                      <w:t>บ้านที่พบผู้ป่วย</w:t>
                    </w:r>
                  </w:p>
                </w:txbxContent>
              </v:textbox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76" type="#_x0000_t183" style="position:absolute;left:2801;top:3678;width:409;height:388;mso-wrap-style:none;v-text-anchor:middle" fillcolor="#c00"/>
            <v:line id="_x0000_s1078" style="position:absolute;flip:x" from="2476,3880" to="2964,3881" strokeweight="1.5pt">
              <v:stroke endarrow="block"/>
            </v:line>
            <v:line id="_x0000_s1079" style="position:absolute;flip:x" from="2493,3911" to="2964,4219" strokeweight="2.25pt">
              <v:stroke endarrow="block"/>
            </v:line>
            <v:shape id="Tree" o:spid="_x0000_s1082" style="position:absolute;left:1150;top:5235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83" style="position:absolute;left:1150;top:8116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84" style="position:absolute;left:1713;top:8105;width:388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85" style="position:absolute;left:1150;top:5465;width:388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86" style="position:absolute;left:1908;top:8260;width:390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87" style="position:absolute;left:3343;top:1546;width:389;height:309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88" style="position:absolute;left:4478;top:1699;width:389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89" style="position:absolute;left:1713;top:4143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0" style="position:absolute;left:1713;top:2591;width:389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1" style="position:absolute;left:2450;top:1699;width:388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2" style="position:absolute;left:3423;top:1786;width:390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3" style="position:absolute;left:3932;top:1580;width:390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4" style="position:absolute;left:4322;top:1701;width:389;height:309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5" style="position:absolute;left:1325;top:3445;width:388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6" style="position:absolute;left:1150;top:3602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097" style="position:absolute;left:1520;top:3678;width:388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105" type="#_x0000_t202" style="position:absolute;left:6919;top:6971;width:1942;height:478" filled="f" fillcolor="#bbe0e3" stroked="f">
              <v:textbox style="mso-next-textbox:#_x0000_s1105;mso-fit-shape-to-text:t" inset="1.75261mm,.87631mm,1.75261mm,.87631mm">
                <w:txbxContent>
                  <w:p w:rsidR="00241719" w:rsidRPr="001F53CE" w:rsidRDefault="00241719" w:rsidP="0078084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28"/>
                        <w:szCs w:val="28"/>
                        <w:cs/>
                      </w:rPr>
                    </w:pPr>
                    <w:r w:rsidRPr="001F53CE">
                      <w:rPr>
                        <w:rFonts w:ascii="Arial"/>
                        <w:color w:val="000000"/>
                        <w:sz w:val="28"/>
                        <w:szCs w:val="28"/>
                        <w:cs/>
                      </w:rPr>
                      <w:t>ถนน</w:t>
                    </w:r>
                  </w:p>
                </w:txbxContent>
              </v:textbox>
            </v:shape>
            <v:rect id="_x0000_s1106" style="position:absolute;left:3267;top:2718;width:156;height:155;mso-wrap-style:none;v-text-anchor:middle" fillcolor="white [3212]"/>
            <v:line id="_x0000_s1107" style="position:absolute;flip:y" from="2994,3503" to="3141,3832" strokeweight="2.25pt">
              <v:stroke endarrow="block"/>
            </v:line>
            <v:line id="_x0000_s1111" style="position:absolute" from="6370,7265" to="6681,7266"/>
            <v:line id="_x0000_s1112" style="position:absolute" from="6370,7199" to="6681,7200"/>
            <v:shape id="_x0000_s1114" type="#_x0000_t202" style="position:absolute;left:9475;top:3558;width:1321;height:554" filled="f" fillcolor="#bbe0e3" stroked="f">
              <v:textbox style="mso-next-textbox:#_x0000_s1114;mso-fit-shape-to-text:t" inset="1.75261mm,.87631mm,1.75261mm,.87631mm">
                <w:txbxContent>
                  <w:p w:rsidR="00241719" w:rsidRPr="00674AA5" w:rsidRDefault="00674AA5" w:rsidP="007808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00"/>
                      </w:rPr>
                    </w:pPr>
                    <w:r w:rsidRPr="00674AA5">
                      <w:rPr>
                        <w:rFonts w:ascii="TH Niramit AS" w:hAnsi="TH Niramit AS" w:cs="TH Niramit AS"/>
                        <w:b/>
                        <w:bCs/>
                        <w:color w:val="000000"/>
                        <w:cs/>
                      </w:rPr>
                      <w:t>ม.</w:t>
                    </w:r>
                    <w:r w:rsidRPr="00674AA5">
                      <w:rPr>
                        <w:rFonts w:ascii="TH Niramit AS" w:hAnsi="TH Niramit AS" w:cs="TH Niramit AS"/>
                        <w:b/>
                        <w:bCs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118" type="#_x0000_t202" style="position:absolute;left:9393;top:5145;width:1321;height:554" filled="f" fillcolor="#bbe0e3" stroked="f">
              <v:textbox style="mso-next-textbox:#_x0000_s1118;mso-fit-shape-to-text:t" inset="1.75261mm,.87631mm,1.75261mm,.87631mm">
                <w:txbxContent>
                  <w:p w:rsidR="00241719" w:rsidRPr="00674AA5" w:rsidRDefault="00674AA5" w:rsidP="007808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Niramit AS" w:hAnsi="TH Niramit AS" w:cs="TH Niramit AS" w:hint="cs"/>
                        <w:b/>
                        <w:bCs/>
                        <w:color w:val="000000"/>
                        <w:cs/>
                      </w:rPr>
                      <w:t>ม.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119" type="#_x0000_t183" style="position:absolute;left:6349;top:7342;width:364;height:466;mso-wrap-style:none;v-text-anchor:middle" fillcolor="#c00"/>
            <v:shape id="Tree" o:spid="_x0000_s1120" style="position:absolute;left:1441;top:8303;width:390;height:309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1" style="position:absolute;left:1441;top:7993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2" style="position:absolute;left:2180;top:8416;width:390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3" style="position:absolute;left:1325;top:2482;width:388;height:309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4" style="position:absolute;left:1325;top:7795;width:388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5" style="position:absolute;left:2666;top:1546;width:389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6" style="position:absolute;left:2722;top:2407;width:389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7" style="position:absolute;left:1444;top:2096;width:387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8" style="position:absolute;left:3267;top:3289;width:389;height:309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29" style="position:absolute;left:2956;top:1699;width:388;height:311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36" style="position:absolute;left:3722;top:1855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37" style="position:absolute;left:3543;top:2172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38" style="position:absolute;left:4478;top:2165;width:389;height:310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139" type="#_x0000_t202" style="position:absolute;left:9790;top:1891;width:320;height:516" filled="f" fillcolor="#bbe0e3" stroked="f">
              <v:textbox style="mso-next-textbox:#_x0000_s1139" inset="1.75261mm,.87631mm,1.75261mm,.87631mm">
                <w:txbxContent>
                  <w:p w:rsidR="00241719" w:rsidRPr="00126ADB" w:rsidRDefault="00241719" w:rsidP="0078084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 w:rsidRPr="00126ADB">
                      <w:rPr>
                        <w:b/>
                        <w:bCs/>
                        <w:color w:val="000000"/>
                      </w:rPr>
                      <w:t>N</w:t>
                    </w:r>
                  </w:p>
                </w:txbxContent>
              </v:textbox>
            </v:shape>
            <v:shapetype id="_x0000_t76" coordsize="21600,21600" o:spt="76" adj="6480,8640,4320" path="m10800,l@0@2@1@2@1@1@2@1@2@0,,10800@2@3@2@4@1@4@1@5@0@5,10800,21600@3@5@4@5@4@4@5@4@5@3,21600,10800@5@0@5@1@4@1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sum 21600 0 #2"/>
                <v:f eqn="sum #0 0 10800"/>
                <v:f eqn="sum #1 0 10800"/>
                <v:f eqn="prod @7 #2 @6"/>
                <v:f eqn="sum 21600 0 @8"/>
              </v:formulas>
              <v:path o:connecttype="rect" textboxrect="@8,@1,@9,@4;@1,@8,@4,@9"/>
              <v:handles>
                <v:h position="#0,topLeft" xrange="@2,@1"/>
                <v:h position="#1,#2" xrange="@0,10800" yrange="0,@0"/>
              </v:handles>
            </v:shapetype>
            <v:shape id="_x0000_s1140" type="#_x0000_t76" style="position:absolute;left:9790;top:2326;width:329;height:435"/>
            <v:shape id="_x0000_s1141" type="#_x0000_t202" style="position:absolute;left:6931;top:7790;width:1943;height:434" filled="f" fillcolor="#bbe0e3" stroked="f">
              <v:textbox style="mso-next-textbox:#_x0000_s1141" inset="1.75261mm,.87631mm,1.75261mm,.87631mm">
                <w:txbxContent>
                  <w:p w:rsidR="00241719" w:rsidRPr="001F53CE" w:rsidRDefault="00241719" w:rsidP="0078084B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color w:val="000000"/>
                        <w:sz w:val="28"/>
                        <w:szCs w:val="28"/>
                        <w:cs/>
                      </w:rPr>
                    </w:pPr>
                    <w:r w:rsidRPr="001F53CE">
                      <w:rPr>
                        <w:rFonts w:ascii="Arial"/>
                        <w:color w:val="000000"/>
                        <w:sz w:val="28"/>
                        <w:szCs w:val="28"/>
                        <w:cs/>
                      </w:rPr>
                      <w:t>บ้าน</w:t>
                    </w:r>
                    <w:r w:rsidRPr="001F53CE">
                      <w:rPr>
                        <w:rFonts w:ascii="Arial" w:hint="cs"/>
                        <w:color w:val="000000"/>
                        <w:sz w:val="28"/>
                        <w:szCs w:val="28"/>
                        <w:cs/>
                      </w:rPr>
                      <w:t>ผู้สัมผัส</w:t>
                    </w:r>
                  </w:p>
                </w:txbxContent>
              </v:textbox>
            </v:shape>
            <v:rect id="_x0000_s1142" style="position:absolute;left:6445;top:7950;width:156;height:155;mso-wrap-style:none;v-text-anchor:middle" fillcolor="#bbe0e3"/>
            <v:line id="_x0000_s1143" style="position:absolute;flip:x y" from="1908,1855" to="2722,2978"/>
            <v:line id="_x0000_s1144" style="position:absolute" from="2801,3132" to="5831,3133"/>
            <v:line id="_x0000_s1145" style="position:absolute" from="2801,7962" to="5831,7963"/>
            <v:line id="_x0000_s1146" style="position:absolute;flip:y" from="2800,6421" to="5831,6422"/>
            <v:line id="_x0000_s1147" style="position:absolute;flip:y" from="2800,4684" to="5832,4685"/>
            <v:line id="_x0000_s1148" style="position:absolute;flip:y" from="2801,4763" to="5833,4764"/>
            <v:line id="_x0000_s1149" style="position:absolute;flip:y" from="2800,6525" to="5833,6526"/>
            <v:line id="_x0000_s1150" style="position:absolute;flip:x y" from="5834,4763" to="5835,6421"/>
            <v:line id="_x0000_s1151" style="position:absolute;flip:y" from="5831,3133" to="5835,4684"/>
            <v:line id="_x0000_s1152" style="position:absolute;flip:x y" from="5830,8116" to="5831,8612"/>
            <v:line id="_x0000_s1154" style="position:absolute;flip:x" from="2476,3881" to="2994,4420" strokeweight="2.25pt">
              <v:stroke endarrow="block"/>
            </v:line>
            <v:line id="_x0000_s1155" style="position:absolute" from="3039,3911" to="3040,4142" strokeweight="2.25pt">
              <v:stroke endarrow="block"/>
            </v:line>
            <v:rect id="_x0000_s1156" style="position:absolute;left:1908;top:6604;width:156;height:156;mso-wrap-style:none;v-text-anchor:middle" fillcolor="white [3212]"/>
            <v:rect id="_x0000_s1157" style="position:absolute;left:3267;top:6760;width:156;height:156;mso-wrap-style:none;v-text-anchor:middle" fillcolor="white [3212]"/>
            <v:rect id="_x0000_s1159" style="position:absolute;left:4028;top:5078;width:156;height:156;mso-wrap-style:none;v-text-anchor:middle" fillcolor="white [3212]"/>
            <v:rect id="_x0000_s1160" style="position:absolute;left:3722;top:4902;width:156;height:156;mso-wrap-style:none;v-text-anchor:middle" fillcolor="white [3212]"/>
            <v:rect id="_x0000_s1161" style="position:absolute;left:4322;top:4919;width:156;height:156;mso-wrap-style:none;v-text-anchor:middle" fillcolor="white [3212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62" type="#_x0000_t5" style="position:absolute;left:3878;top:2096;width:683;height:621" fillcolor="yellow">
              <v:textbox style="mso-next-textbox:#_x0000_s1162">
                <w:txbxContent>
                  <w:p w:rsidR="00674AA5" w:rsidRDefault="00674AA5" w:rsidP="0078084B">
                    <w:pPr>
                      <w:rPr>
                        <w:cs/>
                      </w:rPr>
                    </w:pPr>
                    <w:r>
                      <w:t>;yf</w:t>
                    </w:r>
                    <w:r>
                      <w:rPr>
                        <w:rFonts w:hint="cs"/>
                        <w:cs/>
                      </w:rPr>
                      <w:t>ว</w:t>
                    </w:r>
                  </w:p>
                </w:txbxContent>
              </v:textbox>
            </v:shape>
            <v:line id="_x0000_s1163" style="position:absolute;flip:y" from="5980,6542" to="5986,8612"/>
            <v:line id="_x0000_s1164" style="position:absolute;flip:x y" from="5984,4763" to="5985,6421"/>
            <v:line id="_x0000_s1165" style="position:absolute;flip:y" from="5980,3182" to="5984,4653"/>
            <v:line id="_x0000_s1166" style="position:absolute;flip:y" from="5987,4652" to="9019,4653"/>
            <v:line id="_x0000_s1167" style="position:absolute;flip:y" from="5987,4762" to="9019,4763"/>
            <v:line id="_x0000_s1168" style="position:absolute;flip:y" from="5980,6422" to="9012,6423"/>
            <v:line id="_x0000_s1169" style="position:absolute;flip:y" from="5987,6524" to="9019,6525"/>
            <v:line id="_x0000_s1170" style="position:absolute;flip:y" from="5987,3181" to="9019,3182"/>
            <v:line id="_x0000_s1171" style="position:absolute;flip:y" from="5987,2977" to="9019,2978"/>
            <v:line id="_x0000_s1172" style="position:absolute;flip:x y" from="5824,1956" to="5830,2977"/>
            <v:line id="_x0000_s1173" style="position:absolute;flip:x y" from="5974,1956" to="5980,2977"/>
            <v:line id="_x0000_s1174" style="position:absolute;flip:y" from="9019,3182" to="9023,4653"/>
            <v:line id="_x0000_s1175" style="position:absolute;flip:y" from="9008,4762" to="9012,6421"/>
            <v:line id="_x0000_s1176" style="position:absolute;flip:y" from="9002,6516" to="9008,8586"/>
            <v:line id="_x0000_s1177" style="position:absolute;flip:x y" from="9004,1941" to="9010,2962"/>
            <v:line id="_x0000_s1178" style="position:absolute;flip:x y" from="9143,1971" to="9149,2992"/>
            <v:shape id="_x0000_s1179" type="#_x0000_t202" style="position:absolute;left:9393;top:7051;width:1321;height:554" filled="f" fillcolor="#bbe0e3" stroked="f">
              <v:textbox style="mso-next-textbox:#_x0000_s1179;mso-fit-shape-to-text:t" inset="1.75261mm,.87631mm,1.75261mm,.87631mm">
                <w:txbxContent>
                  <w:p w:rsidR="00674AA5" w:rsidRPr="00674AA5" w:rsidRDefault="00674AA5" w:rsidP="007808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Niramit AS" w:hAnsi="TH Niramit AS" w:cs="TH Niramit AS" w:hint="cs"/>
                        <w:b/>
                        <w:bCs/>
                        <w:color w:val="000000"/>
                        <w:cs/>
                      </w:rPr>
                      <w:t>ม.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180" type="#_x0000_t202" style="position:absolute;left:3543;top:2237;width:1321;height:554" filled="f" fillcolor="#bbe0e3" stroked="f">
              <v:textbox style="mso-next-textbox:#_x0000_s1180;mso-fit-shape-to-text:t" inset="1.75261mm,.87631mm,1.75261mm,.87631mm">
                <w:txbxContent>
                  <w:p w:rsidR="00674AA5" w:rsidRPr="00674AA5" w:rsidRDefault="00674AA5" w:rsidP="007808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Niramit AS" w:hAnsi="TH Niramit AS" w:cs="TH Niramit AS" w:hint="cs"/>
                        <w:b/>
                        <w:bCs/>
                        <w:color w:val="000000"/>
                        <w:cs/>
                      </w:rPr>
                      <w:t>วัด</w:t>
                    </w:r>
                  </w:p>
                </w:txbxContent>
              </v:textbox>
            </v:shape>
            <v:rect id="_x0000_s1181" style="position:absolute;left:4421;top:3252;width:156;height:156;mso-wrap-style:none;v-text-anchor:middle" fillcolor="white [3212]"/>
            <v:rect id="_x0000_s1182" style="position:absolute;left:3994;top:3272;width:155;height:156;mso-wrap-style:none;v-text-anchor:middle" fillcolor="white [3212]"/>
            <v:rect id="_x0000_s1183" style="position:absolute;left:5123;top:3252;width:156;height:156;mso-wrap-style:none;v-text-anchor:middle" fillcolor="white [3212]"/>
            <v:rect id="_x0000_s1184" style="position:absolute;left:4817;top:3252;width:156;height:156;mso-wrap-style:none;v-text-anchor:middle" fillcolor="white [3212]"/>
            <v:rect id="_x0000_s1185" style="position:absolute;left:5417;top:3269;width:156;height:156;mso-wrap-style:none;v-text-anchor:middle" fillcolor="white [3212]"/>
            <v:rect id="_x0000_s1309" style="position:absolute;left:4376;top:5701;width:156;height:156;mso-wrap-style:none;v-text-anchor:middle" fillcolor="white [3212]"/>
            <v:rect id="_x0000_s1310" style="position:absolute;left:3543;top:5783;width:155;height:156;mso-wrap-style:none;v-text-anchor:middle" fillcolor="white [3212]"/>
            <v:rect id="_x0000_s1311" style="position:absolute;left:4967;top:6159;width:156;height:156;mso-wrap-style:none;v-text-anchor:middle" fillcolor="white [3212]"/>
            <v:rect id="_x0000_s1312" style="position:absolute;left:4661;top:6159;width:156;height:156;mso-wrap-style:none;v-text-anchor:middle" fillcolor="white [3212]"/>
            <v:rect id="_x0000_s1313" style="position:absolute;left:5261;top:6176;width:156;height:156;mso-wrap-style:none;v-text-anchor:middle" fillcolor="white [3212]"/>
            <v:rect id="_x0000_s1314" style="position:absolute;left:3380;top:6176;width:156;height:156;mso-wrap-style:none;v-text-anchor:middle" fillcolor="white [3212]"/>
            <v:rect id="_x0000_s1315" style="position:absolute;left:2953;top:6196;width:155;height:156;mso-wrap-style:none;v-text-anchor:middle" fillcolor="white [3212]"/>
            <v:rect id="_x0000_s1316" style="position:absolute;left:4082;top:6176;width:156;height:156;mso-wrap-style:none;v-text-anchor:middle" fillcolor="white [3212]"/>
            <v:rect id="_x0000_s1317" style="position:absolute;left:3776;top:6176;width:156;height:156;mso-wrap-style:none;v-text-anchor:middle" fillcolor="white [3212]"/>
            <v:rect id="_x0000_s1318" style="position:absolute;left:4376;top:6193;width:156;height:156;mso-wrap-style:none;v-text-anchor:middle" fillcolor="white [3212]"/>
            <v:rect id="_x0000_s1319" style="position:absolute;left:5477;top:6092;width:156;height:156;mso-wrap-style:none;v-text-anchor:middle" fillcolor="white [3212]"/>
            <v:rect id="_x0000_s1320" style="position:absolute;left:5494;top:5783;width:156;height:156;mso-wrap-style:none;v-text-anchor:middle" fillcolor="white [3212]"/>
            <v:rect id="_x0000_s1321" style="position:absolute;left:5477;top:5472;width:157;height:156;mso-wrap-style:none;v-text-anchor:middle" fillcolor="white [3212]"/>
            <v:rect id="_x0000_s1322" style="position:absolute;left:5494;top:5162;width:155;height:156;mso-wrap-style:none;v-text-anchor:middle" fillcolor="white [3212]"/>
            <v:rect id="_x0000_s1323" style="position:absolute;left:5153;top:4857;width:156;height:156;mso-wrap-style:none;v-text-anchor:middle" fillcolor="white [3212]"/>
            <v:rect id="_x0000_s1324" style="position:absolute;left:4847;top:4857;width:156;height:156;mso-wrap-style:none;v-text-anchor:middle" fillcolor="white [3212]"/>
            <v:rect id="_x0000_s1325" style="position:absolute;left:5447;top:4874;width:156;height:156;mso-wrap-style:none;v-text-anchor:middle" fillcolor="white [3212]"/>
            <v:rect id="_x0000_s1326" style="position:absolute;left:3813;top:5545;width:156;height:156;mso-wrap-style:none;v-text-anchor:middle" fillcolor="white [3212]"/>
            <v:rect id="_x0000_s1327" style="position:absolute;left:4708;top:5472;width:156;height:156;mso-wrap-style:none;v-text-anchor:middle" fillcolor="white [3212]"/>
            <v:rect id="_x0000_s1328" style="position:absolute;left:3407;top:5309;width:157;height:156;mso-wrap-style:none;v-text-anchor:middle" fillcolor="white [3212]"/>
            <v:rect id="_x0000_s1329" style="position:absolute;left:4481;top:3961;width:156;height:156;mso-wrap-style:none;v-text-anchor:middle" fillcolor="white [3212]"/>
            <v:rect id="_x0000_s1330" style="position:absolute;left:5072;top:4419;width:156;height:156;mso-wrap-style:none;v-text-anchor:middle" fillcolor="white [3212]"/>
            <v:rect id="_x0000_s1331" style="position:absolute;left:4766;top:4419;width:156;height:156;mso-wrap-style:none;v-text-anchor:middle" fillcolor="white [3212]"/>
            <v:rect id="_x0000_s1332" style="position:absolute;left:5366;top:4436;width:156;height:156;mso-wrap-style:none;v-text-anchor:middle" fillcolor="white [3212]"/>
            <v:rect id="_x0000_s1333" style="position:absolute;left:3485;top:4436;width:156;height:156;mso-wrap-style:none;v-text-anchor:middle" fillcolor="white [3212]"/>
            <v:rect id="_x0000_s1334" style="position:absolute;left:3058;top:4456;width:155;height:156;mso-wrap-style:none;v-text-anchor:middle" fillcolor="white [3212]"/>
            <v:rect id="_x0000_s1335" style="position:absolute;left:4187;top:4436;width:156;height:156;mso-wrap-style:none;v-text-anchor:middle" fillcolor="white [3212]"/>
            <v:rect id="_x0000_s1336" style="position:absolute;left:3881;top:4436;width:156;height:156;mso-wrap-style:none;v-text-anchor:middle" fillcolor="white [3212]"/>
            <v:rect id="_x0000_s1337" style="position:absolute;left:4481;top:4453;width:156;height:156;mso-wrap-style:none;v-text-anchor:middle" fillcolor="white [3212]"/>
            <v:rect id="_x0000_s1338" style="position:absolute;left:5582;top:4352;width:156;height:156;mso-wrap-style:none;v-text-anchor:middle" fillcolor="white [3212]"/>
            <v:rect id="_x0000_s1339" style="position:absolute;left:5599;top:4043;width:156;height:156;mso-wrap-style:none;v-text-anchor:middle" fillcolor="white [3212]"/>
            <v:rect id="_x0000_s1340" style="position:absolute;left:5582;top:3732;width:157;height:156;mso-wrap-style:none;v-text-anchor:middle" fillcolor="white [3212]"/>
            <v:rect id="_x0000_s1341" style="position:absolute;left:5599;top:3422;width:155;height:156;mso-wrap-style:none;v-text-anchor:middle" fillcolor="white [3212]"/>
            <v:rect id="_x0000_s1342" style="position:absolute;left:4813;top:3732;width:156;height:156;mso-wrap-style:none;v-text-anchor:middle" fillcolor="white [3212]"/>
            <v:rect id="_x0000_s1343" style="position:absolute;left:6122;top:5852;width:156;height:156;mso-wrap-style:none;v-text-anchor:middle" fillcolor="white [3212]"/>
            <v:rect id="_x0000_s1344" style="position:absolute;left:6139;top:5543;width:156;height:156;mso-wrap-style:none;v-text-anchor:middle" fillcolor="white [3212]"/>
            <v:rect id="_x0000_s1345" style="position:absolute;left:6122;top:5232;width:157;height:156;mso-wrap-style:none;v-text-anchor:middle" fillcolor="white [3212]"/>
            <v:rect id="_x0000_s1346" style="position:absolute;left:6139;top:4922;width:155;height:156;mso-wrap-style:none;v-text-anchor:middle" fillcolor="white [3212]"/>
            <v:rect id="_x0000_s1347" style="position:absolute;left:6962;top:4902;width:156;height:156;mso-wrap-style:none;v-text-anchor:middle" fillcolor="white [3212]"/>
            <v:rect id="_x0000_s1348" style="position:absolute;left:7562;top:4919;width:156;height:156;mso-wrap-style:none;v-text-anchor:middle" fillcolor="white [3212]"/>
            <v:rect id="_x0000_s1349" style="position:absolute;left:8207;top:6159;width:156;height:156;mso-wrap-style:none;v-text-anchor:middle" fillcolor="white [3212]"/>
            <v:rect id="_x0000_s1350" style="position:absolute;left:6620;top:6176;width:156;height:156;mso-wrap-style:none;v-text-anchor:middle" fillcolor="white [3212]"/>
            <v:rect id="_x0000_s1351" style="position:absolute;left:6193;top:6196;width:155;height:156;mso-wrap-style:none;v-text-anchor:middle" fillcolor="white [3212]"/>
            <v:rect id="_x0000_s1352" style="position:absolute;left:7016;top:6176;width:156;height:156;mso-wrap-style:none;v-text-anchor:middle" fillcolor="white [3212]"/>
            <v:rect id="_x0000_s1353" style="position:absolute;left:7616;top:6193;width:156;height:156;mso-wrap-style:none;v-text-anchor:middle" fillcolor="white [3212]"/>
            <v:rect id="_x0000_s1354" style="position:absolute;left:8717;top:6092;width:156;height:156;mso-wrap-style:none;v-text-anchor:middle" fillcolor="white [3212]"/>
            <v:rect id="_x0000_s1355" style="position:absolute;left:8734;top:5783;width:156;height:156;mso-wrap-style:none;v-text-anchor:middle" fillcolor="white [3212]"/>
            <v:rect id="_x0000_s1356" style="position:absolute;left:8734;top:5162;width:155;height:156;mso-wrap-style:none;v-text-anchor:middle" fillcolor="white [3212]"/>
            <v:rect id="_x0000_s1357" style="position:absolute;left:8393;top:4857;width:156;height:156;mso-wrap-style:none;v-text-anchor:middle" fillcolor="white [3212]"/>
            <v:rect id="_x0000_s1358" style="position:absolute;left:8687;top:4874;width:156;height:156;mso-wrap-style:none;v-text-anchor:middle" fillcolor="white [3212]"/>
            <v:rect id="_x0000_s1359" style="position:absolute;left:7053;top:5545;width:156;height:156;mso-wrap-style:none;v-text-anchor:middle" fillcolor="white [3212]"/>
            <v:rect id="_x0000_s1360" style="position:absolute;left:7948;top:5472;width:156;height:156;mso-wrap-style:none;v-text-anchor:middle" fillcolor="white [3212]"/>
            <v:rect id="_x0000_s1361" style="position:absolute;left:6647;top:5309;width:157;height:156;mso-wrap-style:none;v-text-anchor:middle" fillcolor="white [3212]"/>
            <v:rect id="_x0000_s1362" style="position:absolute;left:6077;top:4247;width:156;height:156;mso-wrap-style:none;v-text-anchor:middle" fillcolor="white [3212]"/>
            <v:rect id="_x0000_s1363" style="position:absolute;left:6094;top:3938;width:156;height:156;mso-wrap-style:none;v-text-anchor:middle" fillcolor="white [3212]"/>
            <v:rect id="_x0000_s1364" style="position:absolute;left:6077;top:3627;width:157;height:156;mso-wrap-style:none;v-text-anchor:middle" fillcolor="white [3212]"/>
            <v:rect id="_x0000_s1365" style="position:absolute;left:6094;top:3317;width:155;height:156;mso-wrap-style:none;v-text-anchor:middle" fillcolor="white [3212]"/>
            <v:rect id="_x0000_s1366" style="position:absolute;left:6917;top:3297;width:156;height:156;mso-wrap-style:none;v-text-anchor:middle" fillcolor="white [3212]"/>
            <v:rect id="_x0000_s1367" style="position:absolute;left:7517;top:3314;width:156;height:156;mso-wrap-style:none;v-text-anchor:middle" fillcolor="white [3212]"/>
            <v:rect id="_x0000_s1368" style="position:absolute;left:8162;top:4419;width:156;height:156;mso-wrap-style:none;v-text-anchor:middle" fillcolor="white [3212]"/>
            <v:rect id="_x0000_s1369" style="position:absolute;left:6575;top:4436;width:156;height:156;mso-wrap-style:none;v-text-anchor:middle" fillcolor="white [3212]"/>
            <v:rect id="_x0000_s1370" style="position:absolute;left:6148;top:4456;width:155;height:156;mso-wrap-style:none;v-text-anchor:middle" fillcolor="white [3212]"/>
            <v:rect id="_x0000_s1371" style="position:absolute;left:6971;top:4436;width:156;height:156;mso-wrap-style:none;v-text-anchor:middle" fillcolor="white [3212]"/>
            <v:rect id="_x0000_s1372" style="position:absolute;left:7571;top:4453;width:156;height:156;mso-wrap-style:none;v-text-anchor:middle" fillcolor="white [3212]"/>
            <v:rect id="_x0000_s1373" style="position:absolute;left:8672;top:4352;width:156;height:156;mso-wrap-style:none;v-text-anchor:middle" fillcolor="white [3212]"/>
            <v:rect id="_x0000_s1374" style="position:absolute;left:8689;top:4073;width:156;height:156;mso-wrap-style:none;v-text-anchor:middle" fillcolor="white [3212]"/>
            <v:rect id="_x0000_s1375" style="position:absolute;left:8689;top:3557;width:155;height:156;mso-wrap-style:none;v-text-anchor:middle" fillcolor="white [3212]"/>
            <v:rect id="_x0000_s1376" style="position:absolute;left:8348;top:3252;width:156;height:156;mso-wrap-style:none;v-text-anchor:middle" fillcolor="white [3212]"/>
            <v:rect id="_x0000_s1377" style="position:absolute;left:8642;top:3269;width:156;height:156;mso-wrap-style:none;v-text-anchor:middle" fillcolor="white [3212]"/>
            <v:rect id="_x0000_s1378" style="position:absolute;left:7008;top:3940;width:156;height:156;mso-wrap-style:none;v-text-anchor:middle" fillcolor="white [3212]"/>
            <v:rect id="_x0000_s1379" style="position:absolute;left:7903;top:3867;width:156;height:156;mso-wrap-style:none;v-text-anchor:middle" fillcolor="white [3212]"/>
            <v:rect id="_x0000_s1380" style="position:absolute;left:6602;top:3704;width:157;height:156;mso-wrap-style:none;v-text-anchor:middle" fillcolor="white [3212]"/>
            <v:rect id="_x0000_s1381" style="position:absolute;left:8132;top:2694;width:156;height:156;mso-wrap-style:none;v-text-anchor:middle" fillcolor="white [3212]"/>
            <v:rect id="_x0000_s1382" style="position:absolute;left:6545;top:2711;width:156;height:156;mso-wrap-style:none;v-text-anchor:middle" fillcolor="white [3212]"/>
            <v:rect id="_x0000_s1383" style="position:absolute;left:6118;top:2731;width:155;height:156;mso-wrap-style:none;v-text-anchor:middle" fillcolor="white [3212]"/>
            <v:rect id="_x0000_s1384" style="position:absolute;left:6941;top:2711;width:156;height:156;mso-wrap-style:none;v-text-anchor:middle" fillcolor="white [3212]"/>
            <v:rect id="_x0000_s1385" style="position:absolute;left:7541;top:2728;width:156;height:156;mso-wrap-style:none;v-text-anchor:middle" fillcolor="white [3212]"/>
            <v:rect id="_x0000_s1386" style="position:absolute;left:8642;top:2627;width:156;height:156;mso-wrap-style:none;v-text-anchor:middle" fillcolor="white [3212]"/>
            <v:rect id="_x0000_s1387" style="position:absolute;left:8642;top:2213;width:156;height:156;mso-wrap-style:none;v-text-anchor:middle" fillcolor="white [3212]"/>
            <v:rect id="_x0000_s1388" style="position:absolute;left:6118;top:2369;width:156;height:156;mso-wrap-style:none;v-text-anchor:middle" fillcolor="white [3212]"/>
            <v:rect id="_x0000_s1389" style="position:absolute;left:6094;top:2016;width:157;height:156;mso-wrap-style:none;v-text-anchor:middle" fillcolor="white [3212]"/>
            <v:rect id="_x0000_s1390" style="position:absolute;left:5051;top:7644;width:156;height:156;mso-wrap-style:none;v-text-anchor:middle" fillcolor="white [3212]"/>
            <v:rect id="_x0000_s1391" style="position:absolute;left:3710;top:7661;width:156;height:156;mso-wrap-style:none;v-text-anchor:middle" fillcolor="white [3212]"/>
            <v:rect id="_x0000_s1392" style="position:absolute;left:3283;top:7681;width:155;height:156;mso-wrap-style:none;v-text-anchor:middle" fillcolor="white [3212]"/>
            <v:rect id="_x0000_s1393" style="position:absolute;left:4412;top:7661;width:156;height:156;mso-wrap-style:none;v-text-anchor:middle" fillcolor="white [3212]"/>
            <v:rect id="_x0000_s1394" style="position:absolute;left:4106;top:7661;width:156;height:156;mso-wrap-style:none;v-text-anchor:middle" fillcolor="white [3212]"/>
            <v:rect id="_x0000_s1395" style="position:absolute;left:4706;top:7678;width:156;height:156;mso-wrap-style:none;v-text-anchor:middle" fillcolor="white [3212]"/>
            <v:rect id="_x0000_s1396" style="position:absolute;left:5582;top:7622;width:156;height:156;mso-wrap-style:none;v-text-anchor:middle" fillcolor="white [3212]"/>
            <v:rect id="_x0000_s1397" style="position:absolute;left:5599;top:7313;width:156;height:156;mso-wrap-style:none;v-text-anchor:middle" fillcolor="white [3212]"/>
            <v:rect id="_x0000_s1398" style="position:absolute;left:5582;top:7002;width:157;height:156;mso-wrap-style:none;v-text-anchor:middle" fillcolor="white [3212]"/>
            <v:rect id="_x0000_s1399" style="position:absolute;left:5599;top:6692;width:155;height:156;mso-wrap-style:none;v-text-anchor:middle" fillcolor="white [3212]"/>
            <v:rect id="_x0000_s1400" style="position:absolute;left:5123;top:6639;width:156;height:156;mso-wrap-style:none;v-text-anchor:middle" fillcolor="white [3212]"/>
            <v:rect id="_x0000_s1401" style="position:absolute;left:4111;top:6612;width:156;height:156;mso-wrap-style:none;v-text-anchor:middle" fillcolor="white [3212]"/>
            <v:rect id="_x0000_s1402" style="position:absolute;left:3698;top:6604;width:156;height:156;mso-wrap-style:none;v-text-anchor:middle" fillcolor="white [3212]"/>
            <v:rect id="_x0000_s1403" style="position:absolute;left:4610;top:6604;width:156;height:156;mso-wrap-style:none;v-text-anchor:middle" fillcolor="white [3212]"/>
            <v:line id="_x0000_s1404" style="position:absolute;flip:y" from="9137,4653" to="10958,4654"/>
            <v:line id="_x0000_s1405" style="position:absolute;flip:y" from="9137,4762" to="10958,4763"/>
            <v:line id="_x0000_s1406" style="position:absolute;flip:y" from="9167,2988" to="10988,2989"/>
            <v:line id="_x0000_s1407" style="position:absolute;flip:y" from="9122,3182" to="10943,3183"/>
            <v:line id="_x0000_s1408" style="position:absolute;flip:y" from="9118,3181" to="9122,4652"/>
            <v:line id="_x0000_s1409" style="position:absolute;flip:y" from="9118,6408" to="10939,6409"/>
            <v:line id="_x0000_s1410" style="position:absolute;flip:y" from="9148,6517" to="10969,6518"/>
            <v:line id="_x0000_s1411" style="position:absolute;flip:y" from="9118,4762" to="9126,6408"/>
            <v:line id="_x0000_s1412" style="position:absolute;flip:y" from="9114,6524" to="9122,8586"/>
            <w10:wrap type="none"/>
            <w10:anchorlock/>
          </v:group>
        </w:pict>
      </w:r>
    </w:p>
    <w:p w:rsidR="00241719" w:rsidRDefault="00241719" w:rsidP="003261CE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3261CE" w:rsidRPr="003261CE" w:rsidRDefault="003261CE" w:rsidP="003261CE">
      <w:pPr>
        <w:rPr>
          <w:rFonts w:ascii="TH Niramit AS" w:hAnsi="TH Niramit AS" w:cs="TH Niramit AS"/>
          <w:sz w:val="28"/>
          <w:szCs w:val="28"/>
        </w:rPr>
      </w:pP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t>ผลการศึกษาสภาพแวดล้อม</w:t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   </w:t>
      </w:r>
    </w:p>
    <w:p w:rsidR="003261CE" w:rsidRPr="003261CE" w:rsidRDefault="003261CE" w:rsidP="003261CE">
      <w:pPr>
        <w:ind w:firstLine="720"/>
        <w:rPr>
          <w:rFonts w:ascii="TH Niramit AS" w:hAnsi="TH Niramit AS" w:cs="TH Niramit AS"/>
          <w:sz w:val="28"/>
          <w:szCs w:val="28"/>
        </w:rPr>
      </w:pPr>
      <w:r w:rsidRPr="003261CE">
        <w:rPr>
          <w:rFonts w:ascii="TH Niramit AS" w:hAnsi="TH Niramit AS" w:cs="TH Niramit AS"/>
          <w:sz w:val="28"/>
          <w:szCs w:val="28"/>
          <w:cs/>
        </w:rPr>
        <w:t xml:space="preserve">จากการสอบสวนโรคในพื้นที่พบว่าปัจจัยที่น่าจะมีส่วนเกี่ยวข้องกับการระบาดของโรคในครั้งนี้ได้แก่ </w:t>
      </w:r>
    </w:p>
    <w:p w:rsidR="003261CE" w:rsidRPr="003261CE" w:rsidRDefault="003261CE" w:rsidP="003261CE">
      <w:pPr>
        <w:pStyle w:val="a4"/>
        <w:numPr>
          <w:ilvl w:val="0"/>
          <w:numId w:val="1"/>
        </w:numPr>
        <w:jc w:val="both"/>
        <w:rPr>
          <w:rFonts w:ascii="TH Niramit AS" w:hAnsi="TH Niramit AS" w:cs="TH Niramit AS"/>
          <w:sz w:val="28"/>
          <w:szCs w:val="28"/>
        </w:rPr>
      </w:pPr>
      <w:r w:rsidRPr="003261CE">
        <w:rPr>
          <w:rFonts w:ascii="TH Niramit AS" w:hAnsi="TH Niramit AS" w:cs="TH Niramit AS"/>
          <w:sz w:val="28"/>
          <w:szCs w:val="28"/>
          <w:cs/>
        </w:rPr>
        <w:t>การประกอบอาหาร</w:t>
      </w:r>
    </w:p>
    <w:p w:rsidR="003261CE" w:rsidRDefault="003261CE" w:rsidP="003261CE">
      <w:pPr>
        <w:pStyle w:val="a4"/>
        <w:numPr>
          <w:ilvl w:val="0"/>
          <w:numId w:val="1"/>
        </w:numPr>
        <w:jc w:val="both"/>
        <w:rPr>
          <w:rFonts w:ascii="TH Niramit AS" w:hAnsi="TH Niramit AS" w:cs="TH Niramit AS"/>
          <w:sz w:val="28"/>
          <w:szCs w:val="28"/>
        </w:rPr>
      </w:pPr>
      <w:r w:rsidRPr="003261CE">
        <w:rPr>
          <w:rFonts w:ascii="TH Niramit AS" w:hAnsi="TH Niramit AS" w:cs="TH Niramit AS"/>
          <w:sz w:val="28"/>
          <w:szCs w:val="28"/>
          <w:cs/>
        </w:rPr>
        <w:t>การ</w:t>
      </w:r>
      <w:r w:rsidR="00AD673F">
        <w:rPr>
          <w:rFonts w:ascii="TH Niramit AS" w:hAnsi="TH Niramit AS" w:cs="TH Niramit AS" w:hint="cs"/>
          <w:sz w:val="28"/>
          <w:szCs w:val="28"/>
          <w:cs/>
        </w:rPr>
        <w:t>จัดเก็บขณะเดิน</w:t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ทาง </w:t>
      </w:r>
    </w:p>
    <w:p w:rsidR="003261CE" w:rsidRDefault="003261CE" w:rsidP="003261CE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3261CE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3261CE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3261CE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Default="00BE6B89" w:rsidP="003261CE">
      <w:pPr>
        <w:jc w:val="both"/>
        <w:rPr>
          <w:rFonts w:ascii="TH Niramit AS" w:hAnsi="TH Niramit AS" w:cs="TH Niramit AS"/>
          <w:sz w:val="28"/>
          <w:szCs w:val="28"/>
        </w:rPr>
      </w:pPr>
    </w:p>
    <w:p w:rsidR="00BE6B89" w:rsidRPr="003261CE" w:rsidRDefault="00BE6B89" w:rsidP="003261CE">
      <w:pPr>
        <w:jc w:val="both"/>
        <w:rPr>
          <w:rFonts w:ascii="TH Niramit AS" w:hAnsi="TH Niramit AS" w:cs="TH Niramit AS"/>
          <w:sz w:val="28"/>
          <w:szCs w:val="28"/>
        </w:rPr>
      </w:pPr>
    </w:p>
    <w:p w:rsidR="003261CE" w:rsidRPr="003261CE" w:rsidRDefault="003261CE" w:rsidP="003261CE">
      <w:pPr>
        <w:rPr>
          <w:rFonts w:ascii="TH Niramit AS" w:hAnsi="TH Niramit AS" w:cs="TH Niramit AS"/>
          <w:b/>
          <w:bCs/>
          <w:sz w:val="28"/>
          <w:szCs w:val="28"/>
        </w:rPr>
      </w:pPr>
      <w:r w:rsidRPr="003261CE">
        <w:rPr>
          <w:rFonts w:ascii="TH Niramit AS" w:hAnsi="TH Niramit AS" w:cs="TH Niramit AS"/>
          <w:b/>
          <w:bCs/>
          <w:sz w:val="28"/>
          <w:szCs w:val="28"/>
        </w:rPr>
        <w:lastRenderedPageBreak/>
        <w:t>3</w:t>
      </w: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t>.การศึกษาระบาดเชิงวิเคราะห์</w:t>
      </w:r>
      <w:r w:rsidRPr="003261CE">
        <w:rPr>
          <w:rFonts w:ascii="TH Niramit AS" w:hAnsi="TH Niramit AS" w:cs="TH Niramit AS"/>
          <w:sz w:val="28"/>
          <w:szCs w:val="28"/>
        </w:rPr>
        <w:t xml:space="preserve"> </w:t>
      </w: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t xml:space="preserve">                                                                                </w:t>
      </w:r>
    </w:p>
    <w:p w:rsidR="003261CE" w:rsidRPr="003261CE" w:rsidRDefault="003261CE" w:rsidP="003261CE">
      <w:pPr>
        <w:jc w:val="both"/>
        <w:rPr>
          <w:rFonts w:ascii="TH Niramit AS" w:hAnsi="TH Niramit AS" w:cs="TH Niramit AS" w:hint="cs"/>
          <w:sz w:val="28"/>
          <w:szCs w:val="28"/>
          <w:cs/>
        </w:rPr>
      </w:pP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จากการศึกษาระบาดวิทยาเชิงวิเคราะห์ </w:t>
      </w:r>
      <w:r w:rsidRPr="003261CE">
        <w:rPr>
          <w:rFonts w:ascii="TH Niramit AS" w:hAnsi="TH Niramit AS" w:cs="TH Niramit AS"/>
          <w:sz w:val="28"/>
          <w:szCs w:val="28"/>
        </w:rPr>
        <w:t xml:space="preserve"> Case – control study  </w:t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 พบว่าบุคคลที่รับประทานอาหารทะเล</w:t>
      </w:r>
    </w:p>
    <w:p w:rsidR="003261CE" w:rsidRPr="003261CE" w:rsidRDefault="003261CE" w:rsidP="003261CE">
      <w:pPr>
        <w:jc w:val="both"/>
        <w:rPr>
          <w:rFonts w:ascii="TH Niramit AS" w:hAnsi="TH Niramit AS" w:cs="TH Niramit AS"/>
          <w:sz w:val="28"/>
          <w:szCs w:val="28"/>
        </w:rPr>
      </w:pPr>
      <w:r w:rsidRPr="003261CE">
        <w:rPr>
          <w:rFonts w:ascii="TH Niramit AS" w:hAnsi="TH Niramit AS" w:cs="TH Niramit AS"/>
          <w:sz w:val="28"/>
          <w:szCs w:val="28"/>
          <w:cs/>
        </w:rPr>
        <w:t>มีโอกาสป่วยโรคอาหารเป็นพิษ</w:t>
      </w:r>
    </w:p>
    <w:p w:rsidR="003261CE" w:rsidRPr="005F446A" w:rsidRDefault="003261CE" w:rsidP="003261CE">
      <w:pPr>
        <w:ind w:firstLine="720"/>
        <w:rPr>
          <w:rFonts w:ascii="TH Niramit AS" w:hAnsi="TH Niramit AS" w:cs="TH Niramit AS"/>
          <w:sz w:val="28"/>
          <w:szCs w:val="28"/>
        </w:rPr>
      </w:pP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t xml:space="preserve">ตารางที่ </w:t>
      </w:r>
      <w:r w:rsidRPr="003261CE">
        <w:rPr>
          <w:rFonts w:ascii="TH Niramit AS" w:hAnsi="TH Niramit AS" w:cs="TH Niramit AS"/>
          <w:b/>
          <w:bCs/>
          <w:sz w:val="28"/>
          <w:szCs w:val="28"/>
        </w:rPr>
        <w:t>2</w:t>
      </w:r>
      <w:r w:rsidRPr="003261CE">
        <w:rPr>
          <w:rFonts w:ascii="TH Niramit AS" w:hAnsi="TH Niramit AS" w:cs="TH Niramit AS"/>
          <w:b/>
          <w:bCs/>
          <w:sz w:val="28"/>
          <w:szCs w:val="28"/>
          <w:cs/>
        </w:rPr>
        <w:t xml:space="preserve">  </w:t>
      </w:r>
      <w:r w:rsidRPr="003261CE">
        <w:rPr>
          <w:rFonts w:ascii="TH Niramit AS" w:hAnsi="TH Niramit AS" w:cs="TH Niramit AS"/>
          <w:sz w:val="28"/>
          <w:szCs w:val="28"/>
          <w:cs/>
        </w:rPr>
        <w:t xml:space="preserve">สัดส่วนของการรับประทานอาหารชนิดต่างๆ ในกลุ่มผู้ป่วยและกลุ่มควบคุมบ้านหนองบัวสร้าง   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ตำบลอุ่มจาน   อำเภอกุสุมาลย์   จังหวัดสกลนคร  ระหว่างวันที่ </w:t>
      </w:r>
      <w:r w:rsidRPr="005F446A">
        <w:rPr>
          <w:rFonts w:ascii="TH Niramit AS" w:hAnsi="TH Niramit AS" w:cs="TH Niramit AS"/>
          <w:sz w:val="28"/>
          <w:szCs w:val="28"/>
        </w:rPr>
        <w:t xml:space="preserve">9 – 10 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กุมภาพันธ์ </w:t>
      </w:r>
      <w:r w:rsidRPr="005F446A">
        <w:rPr>
          <w:rFonts w:ascii="TH Niramit AS" w:hAnsi="TH Niramit AS" w:cs="TH Niramit AS"/>
          <w:sz w:val="28"/>
          <w:szCs w:val="28"/>
        </w:rPr>
        <w:t>2555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512"/>
        <w:gridCol w:w="733"/>
        <w:gridCol w:w="675"/>
        <w:gridCol w:w="683"/>
        <w:gridCol w:w="720"/>
        <w:gridCol w:w="720"/>
      </w:tblGrid>
      <w:tr w:rsidR="00001493" w:rsidRPr="005F446A" w:rsidTr="00001493">
        <w:trPr>
          <w:jc w:val="center"/>
        </w:trPr>
        <w:tc>
          <w:tcPr>
            <w:tcW w:w="1760" w:type="dxa"/>
            <w:vMerge w:val="restart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ชนิดของอาหาร</w:t>
            </w:r>
          </w:p>
        </w:tc>
        <w:tc>
          <w:tcPr>
            <w:tcW w:w="1920" w:type="dxa"/>
            <w:gridSpan w:val="3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กลุ่มผู้ป่วย (</w:t>
            </w: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n = 7)</w:t>
            </w:r>
          </w:p>
        </w:tc>
        <w:tc>
          <w:tcPr>
            <w:tcW w:w="2123" w:type="dxa"/>
            <w:gridSpan w:val="3"/>
            <w:vAlign w:val="center"/>
          </w:tcPr>
          <w:p w:rsidR="00001493" w:rsidRPr="005F446A" w:rsidRDefault="00001493" w:rsidP="00001493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กลุ่มควบคุม ( </w:t>
            </w: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n = 12 )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  <w:vMerge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กิน</w:t>
            </w:r>
          </w:p>
        </w:tc>
        <w:tc>
          <w:tcPr>
            <w:tcW w:w="733" w:type="dxa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ไม่กิน</w:t>
            </w:r>
          </w:p>
        </w:tc>
        <w:tc>
          <w:tcPr>
            <w:tcW w:w="675" w:type="dxa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83" w:type="dxa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กิน</w:t>
            </w:r>
          </w:p>
        </w:tc>
        <w:tc>
          <w:tcPr>
            <w:tcW w:w="720" w:type="dxa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ไม่กิน</w:t>
            </w:r>
          </w:p>
        </w:tc>
        <w:tc>
          <w:tcPr>
            <w:tcW w:w="720" w:type="dxa"/>
            <w:vAlign w:val="center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ปูทะเล</w:t>
            </w:r>
            <w:r w:rsidRPr="005F446A">
              <w:rPr>
                <w:rFonts w:ascii="TH Niramit AS" w:hAnsi="TH Niramit AS" w:cs="TH Niramit AS"/>
                <w:sz w:val="28"/>
                <w:szCs w:val="28"/>
              </w:rPr>
              <w:t>*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ปลาทูทอด</w:t>
            </w:r>
            <w:r w:rsidRPr="005F446A">
              <w:rPr>
                <w:rFonts w:ascii="TH Niramit AS" w:hAnsi="TH Niramit AS" w:cs="TH Niramit AS"/>
                <w:sz w:val="28"/>
                <w:szCs w:val="28"/>
              </w:rPr>
              <w:t>**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ลาบปลา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ปิ้งหมู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แกงปลา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แกงหวาย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ผัดผัก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ต้มไส้หมู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  <w:tr w:rsidR="00001493" w:rsidRPr="005F446A" w:rsidTr="00001493">
        <w:trPr>
          <w:jc w:val="center"/>
        </w:trPr>
        <w:tc>
          <w:tcPr>
            <w:tcW w:w="1760" w:type="dxa"/>
          </w:tcPr>
          <w:p w:rsidR="00001493" w:rsidRPr="005F446A" w:rsidRDefault="00001493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ส้มตำ</w:t>
            </w:r>
          </w:p>
        </w:tc>
        <w:tc>
          <w:tcPr>
            <w:tcW w:w="512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001493" w:rsidRPr="005F446A" w:rsidRDefault="00001493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</w:tr>
    </w:tbl>
    <w:p w:rsidR="003261CE" w:rsidRPr="005F446A" w:rsidRDefault="003261CE" w:rsidP="003261CE">
      <w:pPr>
        <w:rPr>
          <w:rFonts w:ascii="TH Niramit AS" w:hAnsi="TH Niramit AS" w:cs="TH Niramit AS"/>
          <w:sz w:val="28"/>
          <w:szCs w:val="28"/>
        </w:rPr>
      </w:pPr>
    </w:p>
    <w:p w:rsidR="00772B28" w:rsidRPr="005F446A" w:rsidRDefault="00772B28" w:rsidP="00772B28">
      <w:pPr>
        <w:rPr>
          <w:rFonts w:ascii="TH Niramit AS" w:hAnsi="TH Niramit AS" w:cs="TH Niramit AS" w:hint="cs"/>
          <w:b/>
          <w:bCs/>
          <w:sz w:val="28"/>
          <w:szCs w:val="28"/>
          <w:cs/>
        </w:rPr>
      </w:pPr>
      <w:r w:rsidRPr="005F446A">
        <w:rPr>
          <w:rFonts w:ascii="TH Niramit AS" w:hAnsi="TH Niramit AS" w:cs="TH Niramit AS"/>
          <w:b/>
          <w:bCs/>
          <w:sz w:val="28"/>
          <w:szCs w:val="28"/>
        </w:rPr>
        <w:t>3.</w:t>
      </w:r>
      <w:r w:rsidRPr="005F446A">
        <w:rPr>
          <w:rFonts w:ascii="TH Niramit AS" w:hAnsi="TH Niramit AS" w:cs="TH Niramit AS"/>
          <w:b/>
          <w:bCs/>
          <w:sz w:val="28"/>
          <w:szCs w:val="28"/>
          <w:cs/>
        </w:rPr>
        <w:t>ผลการตรวจทางห้องปฏิบัติการ</w:t>
      </w:r>
    </w:p>
    <w:p w:rsidR="00772B28" w:rsidRPr="005F446A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  <w:u w:val="single"/>
          <w:cs/>
        </w:rPr>
        <w:t xml:space="preserve">ตารางที่  </w:t>
      </w:r>
      <w:r w:rsidRPr="005F446A">
        <w:rPr>
          <w:rFonts w:ascii="TH Niramit AS" w:hAnsi="TH Niramit AS" w:cs="TH Niramit AS"/>
          <w:b/>
          <w:bCs/>
          <w:sz w:val="28"/>
          <w:szCs w:val="28"/>
        </w:rPr>
        <w:t xml:space="preserve">3    </w:t>
      </w:r>
      <w:r w:rsidRPr="005F446A">
        <w:rPr>
          <w:rFonts w:ascii="TH Niramit AS" w:hAnsi="TH Niramit AS" w:cs="TH Niramit AS"/>
          <w:sz w:val="28"/>
          <w:szCs w:val="28"/>
          <w:cs/>
        </w:rPr>
        <w:t>ผลการตรวจวิเคราะห์ทางห้องปฏิบัติการชันสูตรสาธารณสุข โรงพยาบาลสกลนคร</w:t>
      </w:r>
    </w:p>
    <w:p w:rsidR="00772B28" w:rsidRPr="005F446A" w:rsidRDefault="00772B28" w:rsidP="00772B28">
      <w:pPr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  <w:cs/>
        </w:rPr>
        <w:t xml:space="preserve">                     </w:t>
      </w:r>
    </w:p>
    <w:tbl>
      <w:tblPr>
        <w:tblpPr w:leftFromText="180" w:rightFromText="180" w:vertAnchor="text" w:horzAnchor="margin" w:tblpXSpec="center" w:tblpY="38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2357"/>
        <w:gridCol w:w="1761"/>
        <w:gridCol w:w="4319"/>
      </w:tblGrid>
      <w:tr w:rsidR="00772B28" w:rsidRPr="005F446A" w:rsidTr="00EB5881">
        <w:trPr>
          <w:trHeight w:val="413"/>
        </w:trPr>
        <w:tc>
          <w:tcPr>
            <w:tcW w:w="951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357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761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จำนวนตัวอย่าง</w:t>
            </w:r>
          </w:p>
        </w:tc>
        <w:tc>
          <w:tcPr>
            <w:tcW w:w="4319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ผลการตรวจวิเคราะห์</w:t>
            </w:r>
          </w:p>
        </w:tc>
      </w:tr>
      <w:tr w:rsidR="00772B28" w:rsidRPr="005F446A" w:rsidTr="00EB5881">
        <w:trPr>
          <w:trHeight w:val="413"/>
        </w:trPr>
        <w:tc>
          <w:tcPr>
            <w:tcW w:w="951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772B28" w:rsidRPr="005F446A" w:rsidRDefault="00772B28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 xml:space="preserve">RSC </w:t>
            </w: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ผู้ป่วย</w:t>
            </w:r>
          </w:p>
        </w:tc>
        <w:tc>
          <w:tcPr>
            <w:tcW w:w="1761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4319" w:type="dxa"/>
          </w:tcPr>
          <w:p w:rsidR="00772B28" w:rsidRPr="005F446A" w:rsidRDefault="00772B28" w:rsidP="00EB58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พบเชื้อ </w:t>
            </w:r>
            <w:r w:rsidRPr="005F446A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เชื้อ</w:t>
            </w:r>
            <w:r w:rsidRPr="005F446A">
              <w:rPr>
                <w:rFonts w:ascii="TH Niramit AS" w:hAnsi="TH Niramit AS" w:cs="TH Niramit AS"/>
                <w:color w:val="2A2A2A"/>
                <w:sz w:val="28"/>
                <w:szCs w:val="28"/>
              </w:rPr>
              <w:t xml:space="preserve"> Vibrio parahaemolyticus</w:t>
            </w:r>
            <w:r w:rsidRPr="005F446A">
              <w:rPr>
                <w:rFonts w:ascii="TH Niramit AS" w:hAnsi="TH Niramit AS" w:cs="TH Niramit AS"/>
                <w:sz w:val="28"/>
                <w:szCs w:val="28"/>
              </w:rPr>
              <w:t xml:space="preserve">  1  </w:t>
            </w: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ราย</w:t>
            </w:r>
          </w:p>
          <w:p w:rsidR="00772B28" w:rsidRPr="005F446A" w:rsidRDefault="00772B28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พบเชื้อ </w:t>
            </w:r>
            <w:r w:rsidRPr="005F446A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เชื้อ</w:t>
            </w:r>
            <w:r w:rsidRPr="005F446A">
              <w:rPr>
                <w:rFonts w:ascii="TH Niramit AS" w:hAnsi="TH Niramit AS" w:cs="TH Niramit AS"/>
                <w:color w:val="2A2A2A"/>
                <w:sz w:val="28"/>
                <w:szCs w:val="28"/>
              </w:rPr>
              <w:t xml:space="preserve"> Vibrio mimicus</w:t>
            </w:r>
            <w:r w:rsidRPr="005F446A">
              <w:rPr>
                <w:rFonts w:ascii="TH Niramit AS" w:hAnsi="TH Niramit AS" w:cs="TH Niramit AS"/>
                <w:sz w:val="28"/>
                <w:szCs w:val="28"/>
              </w:rPr>
              <w:t xml:space="preserve">                1  </w:t>
            </w: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ราย</w:t>
            </w:r>
          </w:p>
        </w:tc>
      </w:tr>
      <w:tr w:rsidR="00772B28" w:rsidRPr="005F446A" w:rsidTr="00EB5881">
        <w:trPr>
          <w:trHeight w:val="399"/>
        </w:trPr>
        <w:tc>
          <w:tcPr>
            <w:tcW w:w="951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772B28" w:rsidRPr="005F446A" w:rsidRDefault="00772B28" w:rsidP="00EB58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 xml:space="preserve">RSC </w:t>
            </w: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ผู้สัมผัส</w:t>
            </w:r>
          </w:p>
        </w:tc>
        <w:tc>
          <w:tcPr>
            <w:tcW w:w="1761" w:type="dxa"/>
          </w:tcPr>
          <w:p w:rsidR="00772B28" w:rsidRPr="005F446A" w:rsidRDefault="00772B28" w:rsidP="00EB588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4319" w:type="dxa"/>
          </w:tcPr>
          <w:p w:rsidR="00772B28" w:rsidRPr="005F446A" w:rsidRDefault="00772B28" w:rsidP="00772B28">
            <w:pPr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 w:rsidRPr="005F446A">
              <w:rPr>
                <w:rFonts w:ascii="TH Niramit AS" w:hAnsi="TH Niramit AS" w:cs="TH Niramit AS"/>
                <w:sz w:val="28"/>
                <w:szCs w:val="28"/>
                <w:cs/>
              </w:rPr>
              <w:t>ไม่พบเชื้อ</w:t>
            </w:r>
          </w:p>
        </w:tc>
      </w:tr>
    </w:tbl>
    <w:p w:rsidR="00772B28" w:rsidRPr="005F446A" w:rsidRDefault="00772B28" w:rsidP="003261CE">
      <w:pPr>
        <w:rPr>
          <w:rFonts w:ascii="TH Niramit AS" w:hAnsi="TH Niramit AS" w:cs="TH Niramit AS"/>
          <w:sz w:val="28"/>
          <w:szCs w:val="28"/>
        </w:rPr>
      </w:pPr>
    </w:p>
    <w:p w:rsidR="00772B28" w:rsidRPr="005F446A" w:rsidRDefault="00772B28" w:rsidP="00772B28">
      <w:pPr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b/>
          <w:bCs/>
          <w:sz w:val="28"/>
          <w:szCs w:val="28"/>
          <w:cs/>
        </w:rPr>
        <w:t>สรุปผล</w:t>
      </w:r>
    </w:p>
    <w:p w:rsidR="00772B28" w:rsidRPr="005F446A" w:rsidRDefault="00772B28" w:rsidP="00772B28">
      <w:pPr>
        <w:ind w:firstLine="720"/>
        <w:jc w:val="both"/>
        <w:rPr>
          <w:rFonts w:ascii="TH Niramit AS" w:hAnsi="TH Niramit AS" w:cs="TH Niramit AS"/>
          <w:sz w:val="28"/>
          <w:szCs w:val="28"/>
          <w:cs/>
        </w:rPr>
      </w:pPr>
      <w:r w:rsidRPr="005F446A">
        <w:rPr>
          <w:rFonts w:ascii="TH Niramit AS" w:hAnsi="TH Niramit AS" w:cs="TH Niramit AS"/>
          <w:sz w:val="28"/>
          <w:szCs w:val="28"/>
          <w:cs/>
        </w:rPr>
        <w:t>การสอบสวนการเกิดโรคในครั้งนี้พบว่ามีการระบาดของโรคอาหารเป็น</w:t>
      </w:r>
      <w:r w:rsidR="00A675DD" w:rsidRPr="005F446A">
        <w:rPr>
          <w:rFonts w:ascii="TH Niramit AS" w:hAnsi="TH Niramit AS" w:cs="TH Niramit AS"/>
          <w:sz w:val="28"/>
          <w:szCs w:val="28"/>
          <w:cs/>
        </w:rPr>
        <w:t>พิษจริงมีสาเหตุมาจากพิษของ</w:t>
      </w:r>
      <w:r w:rsidRPr="005F446A">
        <w:rPr>
          <w:rFonts w:ascii="TH Niramit AS" w:hAnsi="TH Niramit AS" w:cs="TH Niramit AS"/>
          <w:sz w:val="28"/>
          <w:szCs w:val="28"/>
          <w:cs/>
        </w:rPr>
        <w:t>เชื้อ</w:t>
      </w:r>
      <w:r w:rsidRPr="005F446A">
        <w:rPr>
          <w:rFonts w:ascii="TH Niramit AS" w:hAnsi="TH Niramit AS" w:cs="TH Niramit AS"/>
          <w:color w:val="2A2A2A"/>
          <w:sz w:val="28"/>
          <w:szCs w:val="28"/>
        </w:rPr>
        <w:t xml:space="preserve"> Vibrio parahaemolyticus</w:t>
      </w:r>
      <w:r w:rsidRPr="005F446A">
        <w:rPr>
          <w:rFonts w:ascii="TH Niramit AS" w:hAnsi="TH Niramit AS" w:cs="TH Niramit AS"/>
          <w:sz w:val="28"/>
          <w:szCs w:val="28"/>
        </w:rPr>
        <w:t xml:space="preserve"> </w:t>
      </w:r>
      <w:r w:rsidRPr="005F446A">
        <w:rPr>
          <w:rFonts w:ascii="TH Niramit AS" w:hAnsi="TH Niramit AS" w:cs="TH Niramit AS"/>
          <w:sz w:val="28"/>
          <w:szCs w:val="28"/>
          <w:cs/>
        </w:rPr>
        <w:t>และเชื้อ</w:t>
      </w:r>
      <w:r w:rsidRPr="005F446A">
        <w:rPr>
          <w:rFonts w:ascii="TH Niramit AS" w:hAnsi="TH Niramit AS" w:cs="TH Niramit AS"/>
          <w:color w:val="2A2A2A"/>
          <w:sz w:val="28"/>
          <w:szCs w:val="28"/>
        </w:rPr>
        <w:t xml:space="preserve"> Vibrio mimicus</w:t>
      </w:r>
      <w:r w:rsidRPr="005F446A">
        <w:rPr>
          <w:rFonts w:ascii="TH Niramit AS" w:hAnsi="TH Niramit AS" w:cs="TH Niramit AS"/>
          <w:sz w:val="28"/>
          <w:szCs w:val="28"/>
        </w:rPr>
        <w:t xml:space="preserve"> 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ที่ปนเปื้อนอยู่ในอาหารทะเล   พบผู้ป่วย </w:t>
      </w:r>
      <w:r w:rsidRPr="005F446A">
        <w:rPr>
          <w:rFonts w:ascii="TH Niramit AS" w:hAnsi="TH Niramit AS" w:cs="TH Niramit AS"/>
          <w:sz w:val="28"/>
          <w:szCs w:val="28"/>
        </w:rPr>
        <w:t>7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 ราย  ไม่มีผู้เสียชีวิต   ผู้ป่วยทุกรายได้รับประทานอาหารท</w:t>
      </w:r>
      <w:r w:rsidR="00001493">
        <w:rPr>
          <w:rFonts w:ascii="TH Niramit AS" w:hAnsi="TH Niramit AS" w:cs="TH Niramit AS"/>
          <w:sz w:val="28"/>
          <w:szCs w:val="28"/>
          <w:cs/>
        </w:rPr>
        <w:t>ะเลที่จากแหล่งเดียวกัน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ในวันที่ </w:t>
      </w:r>
      <w:r w:rsidRPr="005F446A">
        <w:rPr>
          <w:rFonts w:ascii="TH Niramit AS" w:hAnsi="TH Niramit AS" w:cs="TH Niramit AS"/>
          <w:sz w:val="28"/>
          <w:szCs w:val="28"/>
        </w:rPr>
        <w:t xml:space="preserve">7 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กุมภาพันธ์ </w:t>
      </w:r>
      <w:r w:rsidRPr="005F446A">
        <w:rPr>
          <w:rFonts w:ascii="TH Niramit AS" w:hAnsi="TH Niramit AS" w:cs="TH Niramit AS"/>
          <w:sz w:val="28"/>
          <w:szCs w:val="28"/>
        </w:rPr>
        <w:t xml:space="preserve">2555 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มี</w:t>
      </w:r>
      <w:r w:rsidRPr="005F446A">
        <w:rPr>
          <w:rFonts w:ascii="TH Niramit AS" w:eastAsia="CordiaNew" w:hAnsi="TH Niramit AS" w:cs="TH Niramit AS"/>
          <w:sz w:val="28"/>
          <w:szCs w:val="28"/>
          <w:cs/>
        </w:rPr>
        <w:t>ลักษณะของการระบาดแบบ</w:t>
      </w:r>
      <w:r w:rsidRPr="005F446A">
        <w:rPr>
          <w:rFonts w:ascii="TH Niramit AS" w:hAnsi="TH Niramit AS" w:cs="TH Niramit AS"/>
          <w:sz w:val="28"/>
          <w:szCs w:val="28"/>
          <w:cs/>
        </w:rPr>
        <w:t>มีแหล่งโรคร่วมกัน</w:t>
      </w:r>
      <w:r w:rsidRPr="005F446A">
        <w:rPr>
          <w:rFonts w:ascii="TH Niramit AS" w:hAnsi="TH Niramit AS" w:cs="TH Niramit AS"/>
          <w:sz w:val="28"/>
          <w:szCs w:val="28"/>
        </w:rPr>
        <w:t>(common source)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ซึ่งได้ดำเนินการควบคุมและป้องกันการระบาดของโรค โดยจ่ายยา</w:t>
      </w:r>
      <w:r w:rsidRPr="005F446A">
        <w:rPr>
          <w:rFonts w:ascii="TH Niramit AS" w:hAnsi="TH Niramit AS" w:cs="TH Niramit AS"/>
          <w:sz w:val="28"/>
          <w:szCs w:val="28"/>
        </w:rPr>
        <w:t xml:space="preserve"> </w:t>
      </w:r>
      <w:r w:rsidRPr="005F446A">
        <w:rPr>
          <w:rStyle w:val="a3"/>
          <w:rFonts w:ascii="TH Niramit AS" w:hAnsi="TH Niramit AS" w:cs="TH Niramit AS"/>
          <w:color w:val="auto"/>
          <w:sz w:val="28"/>
          <w:szCs w:val="28"/>
        </w:rPr>
        <w:t>Clotrimazole</w:t>
      </w:r>
      <w:r w:rsidRPr="005F446A">
        <w:rPr>
          <w:rFonts w:ascii="TH Niramit AS" w:hAnsi="TH Niramit AS" w:cs="TH Niramit AS"/>
          <w:sz w:val="28"/>
          <w:szCs w:val="28"/>
        </w:rPr>
        <w:t xml:space="preserve"> 200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5F446A">
        <w:rPr>
          <w:rFonts w:ascii="TH Niramit AS" w:hAnsi="TH Niramit AS" w:cs="TH Niramit AS"/>
          <w:sz w:val="28"/>
          <w:szCs w:val="28"/>
        </w:rPr>
        <w:t xml:space="preserve">mg 2X1 </w:t>
      </w:r>
      <w:r w:rsidRPr="005F446A">
        <w:rPr>
          <w:rFonts w:ascii="TH Niramit AS" w:hAnsi="TH Niramit AS" w:cs="TH Niramit AS"/>
          <w:sz w:val="28"/>
          <w:szCs w:val="28"/>
          <w:cs/>
        </w:rPr>
        <w:t>(</w:t>
      </w:r>
      <w:r w:rsidRPr="005F446A">
        <w:rPr>
          <w:rFonts w:ascii="TH Niramit AS" w:hAnsi="TH Niramit AS" w:cs="TH Niramit AS"/>
          <w:sz w:val="28"/>
          <w:szCs w:val="28"/>
        </w:rPr>
        <w:t>Stat</w:t>
      </w:r>
      <w:r w:rsidRPr="005F446A">
        <w:rPr>
          <w:rFonts w:ascii="TH Niramit AS" w:hAnsi="TH Niramit AS" w:cs="TH Niramit AS"/>
          <w:sz w:val="28"/>
          <w:szCs w:val="28"/>
          <w:cs/>
        </w:rPr>
        <w:t>)</w:t>
      </w:r>
      <w:r w:rsidRPr="005F446A">
        <w:rPr>
          <w:rFonts w:ascii="TH Niramit AS" w:hAnsi="TH Niramit AS" w:cs="TH Niramit AS"/>
          <w:sz w:val="28"/>
          <w:szCs w:val="28"/>
        </w:rPr>
        <w:t xml:space="preserve"> </w:t>
      </w:r>
      <w:r w:rsidRPr="005F446A">
        <w:rPr>
          <w:rFonts w:ascii="TH Niramit AS" w:hAnsi="TH Niramit AS" w:cs="TH Niramit AS"/>
          <w:sz w:val="28"/>
          <w:szCs w:val="28"/>
          <w:cs/>
        </w:rPr>
        <w:t>ให้กับผู้ป่วยทุกราย ให้สุขศึกษาแก่ประชาชนในเรื่องสุขาภิบาลอาหาร  สุขวิทยาส่วนบุคคล  การปรุงอาหารให้สุกก่อนรับประทาน  การดื่มน้ำต้มสุก สะอาด และการใส่คลอรีนในภาชนะบรรจุน้ำ  ซึ่งหลังจากการดำเนินการดังกล่าว ไม่พบผู้ป่วยเพิ่มขึ้นอีก</w:t>
      </w:r>
    </w:p>
    <w:p w:rsidR="00772B28" w:rsidRDefault="00772B28" w:rsidP="00772B28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BE6B89" w:rsidRDefault="00BE6B89" w:rsidP="00772B28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BE6B89" w:rsidRPr="005F446A" w:rsidRDefault="00BE6B89" w:rsidP="00772B28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772B28" w:rsidRPr="005F446A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  <w:r w:rsidRPr="005F446A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มาตรการควบคุมและป้องกันโรค</w:t>
      </w:r>
    </w:p>
    <w:p w:rsidR="00772B28" w:rsidRPr="005F446A" w:rsidRDefault="00772B28" w:rsidP="00772B28">
      <w:pPr>
        <w:ind w:firstLine="720"/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>1</w:t>
      </w:r>
      <w:r w:rsidRPr="005F446A">
        <w:rPr>
          <w:rFonts w:ascii="TH Niramit AS" w:hAnsi="TH Niramit AS" w:cs="TH Niramit AS"/>
          <w:sz w:val="28"/>
          <w:szCs w:val="28"/>
          <w:cs/>
        </w:rPr>
        <w:t>. ค้นหาผู้ป่วยและผู้สัมผัสร่วมบ้าน</w:t>
      </w:r>
    </w:p>
    <w:p w:rsidR="00772B28" w:rsidRPr="005F446A" w:rsidRDefault="00772B28" w:rsidP="00772B28">
      <w:pPr>
        <w:ind w:firstLine="720"/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>2.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ผู้ป่วยทุกราย จ่ายยา </w:t>
      </w:r>
      <w:r w:rsidRPr="005F446A">
        <w:rPr>
          <w:rStyle w:val="a3"/>
          <w:rFonts w:ascii="TH Niramit AS" w:hAnsi="TH Niramit AS" w:cs="TH Niramit AS"/>
          <w:color w:val="auto"/>
          <w:sz w:val="28"/>
          <w:szCs w:val="28"/>
        </w:rPr>
        <w:t>Clotrimazole</w:t>
      </w:r>
      <w:r w:rsidRPr="005F446A">
        <w:rPr>
          <w:rFonts w:ascii="TH Niramit AS" w:hAnsi="TH Niramit AS" w:cs="TH Niramit AS"/>
          <w:sz w:val="28"/>
          <w:szCs w:val="28"/>
        </w:rPr>
        <w:t xml:space="preserve"> 200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5F446A">
        <w:rPr>
          <w:rFonts w:ascii="TH Niramit AS" w:hAnsi="TH Niramit AS" w:cs="TH Niramit AS"/>
          <w:sz w:val="28"/>
          <w:szCs w:val="28"/>
        </w:rPr>
        <w:t xml:space="preserve">mg 2X1 </w:t>
      </w:r>
      <w:r w:rsidRPr="005F446A">
        <w:rPr>
          <w:rFonts w:ascii="TH Niramit AS" w:hAnsi="TH Niramit AS" w:cs="TH Niramit AS"/>
          <w:sz w:val="28"/>
          <w:szCs w:val="28"/>
          <w:cs/>
        </w:rPr>
        <w:t>(</w:t>
      </w:r>
      <w:r w:rsidRPr="005F446A">
        <w:rPr>
          <w:rFonts w:ascii="TH Niramit AS" w:hAnsi="TH Niramit AS" w:cs="TH Niramit AS"/>
          <w:sz w:val="28"/>
          <w:szCs w:val="28"/>
        </w:rPr>
        <w:t>Stat</w:t>
      </w:r>
      <w:r w:rsidRPr="005F446A">
        <w:rPr>
          <w:rFonts w:ascii="TH Niramit AS" w:hAnsi="TH Niramit AS" w:cs="TH Niramit AS"/>
          <w:sz w:val="28"/>
          <w:szCs w:val="28"/>
          <w:cs/>
        </w:rPr>
        <w:t>)</w:t>
      </w:r>
    </w:p>
    <w:p w:rsidR="00772B28" w:rsidRPr="005F446A" w:rsidRDefault="00772B28" w:rsidP="00772B28">
      <w:pPr>
        <w:ind w:firstLine="720"/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>3.</w:t>
      </w:r>
      <w:r w:rsidRPr="005F446A">
        <w:rPr>
          <w:rFonts w:ascii="TH Niramit AS" w:hAnsi="TH Niramit AS" w:cs="TH Niramit AS"/>
          <w:sz w:val="28"/>
          <w:szCs w:val="28"/>
          <w:cs/>
        </w:rPr>
        <w:t xml:space="preserve"> ให้สุขศึกษาสำหรับผู้ป่วยและญาติ</w:t>
      </w:r>
    </w:p>
    <w:p w:rsidR="00772B28" w:rsidRPr="005F446A" w:rsidRDefault="00772B28" w:rsidP="00772B28">
      <w:pPr>
        <w:ind w:left="1440"/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>-</w:t>
      </w:r>
      <w:r w:rsidRPr="005F446A">
        <w:rPr>
          <w:rFonts w:ascii="TH Niramit AS" w:hAnsi="TH Niramit AS" w:cs="TH Niramit AS"/>
          <w:sz w:val="28"/>
          <w:szCs w:val="28"/>
          <w:cs/>
        </w:rPr>
        <w:t>การรักษาความสะอาดของร่างกาย การล้างมือก่อนการปรุง ประกอบ และรับประทานอาหาร</w:t>
      </w:r>
    </w:p>
    <w:p w:rsidR="00772B28" w:rsidRPr="005F446A" w:rsidRDefault="00772B28" w:rsidP="00772B28">
      <w:pPr>
        <w:ind w:left="1440"/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>-</w:t>
      </w:r>
      <w:r w:rsidRPr="005F446A">
        <w:rPr>
          <w:rFonts w:ascii="TH Niramit AS" w:hAnsi="TH Niramit AS" w:cs="TH Niramit AS"/>
          <w:sz w:val="28"/>
          <w:szCs w:val="28"/>
          <w:cs/>
        </w:rPr>
        <w:t>ล้างภาชนะและอุปกรณ์ในการประกอบอาหารให้สะอาด</w:t>
      </w:r>
    </w:p>
    <w:p w:rsidR="00772B28" w:rsidRPr="005F446A" w:rsidRDefault="00772B28" w:rsidP="00772B28">
      <w:pPr>
        <w:ind w:left="720" w:firstLine="720"/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>-</w:t>
      </w:r>
      <w:r w:rsidRPr="005F446A">
        <w:rPr>
          <w:rFonts w:ascii="TH Niramit AS" w:hAnsi="TH Niramit AS" w:cs="TH Niramit AS"/>
          <w:sz w:val="28"/>
          <w:szCs w:val="28"/>
          <w:cs/>
        </w:rPr>
        <w:t>การบริโภคอาหารที่ปรุงสุกใหม่ๆ</w:t>
      </w:r>
    </w:p>
    <w:p w:rsidR="00772B28" w:rsidRPr="005F446A" w:rsidRDefault="00772B28" w:rsidP="00772B28">
      <w:pPr>
        <w:ind w:firstLine="720"/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>4.</w:t>
      </w:r>
      <w:r w:rsidRPr="005F446A">
        <w:rPr>
          <w:rFonts w:ascii="TH Niramit AS" w:hAnsi="TH Niramit AS" w:cs="TH Niramit AS"/>
          <w:sz w:val="28"/>
          <w:szCs w:val="28"/>
          <w:cs/>
        </w:rPr>
        <w:t>ให้ความรู้ประชาชนเรื่องโรคติดต่อในระบบทางเดินอาหารผ่านหอกระจายข่าวหมู่บ้าน</w:t>
      </w:r>
    </w:p>
    <w:p w:rsidR="00772B28" w:rsidRPr="00772B28" w:rsidRDefault="00772B28" w:rsidP="00772B28">
      <w:pPr>
        <w:rPr>
          <w:rFonts w:ascii="TH Niramit AS" w:hAnsi="TH Niramit AS" w:cs="TH Niramit AS"/>
          <w:sz w:val="28"/>
          <w:szCs w:val="28"/>
        </w:rPr>
      </w:pPr>
      <w:r w:rsidRPr="005F446A">
        <w:rPr>
          <w:rFonts w:ascii="TH Niramit AS" w:hAnsi="TH Niramit AS" w:cs="TH Niramit AS"/>
          <w:sz w:val="28"/>
          <w:szCs w:val="28"/>
        </w:rPr>
        <w:tab/>
        <w:t xml:space="preserve">5. </w:t>
      </w:r>
      <w:r w:rsidRPr="005F446A">
        <w:rPr>
          <w:rFonts w:ascii="TH Niramit AS" w:hAnsi="TH Niramit AS" w:cs="TH Niramit AS"/>
          <w:sz w:val="28"/>
          <w:szCs w:val="28"/>
          <w:cs/>
        </w:rPr>
        <w:t>ทำลายเชื้อในบริเวณบ้านผู้ป่</w:t>
      </w:r>
      <w:r w:rsidRPr="00772B28">
        <w:rPr>
          <w:rFonts w:ascii="TH Niramit AS" w:hAnsi="TH Niramit AS" w:cs="TH Niramit AS"/>
          <w:sz w:val="28"/>
          <w:szCs w:val="28"/>
          <w:cs/>
        </w:rPr>
        <w:t>วย และดูแลสุขาภิบาลสิ่งแวดล้อม</w:t>
      </w:r>
    </w:p>
    <w:p w:rsidR="00772B28" w:rsidRPr="00772B28" w:rsidRDefault="00772B28" w:rsidP="00772B28">
      <w:pPr>
        <w:ind w:firstLine="720"/>
        <w:rPr>
          <w:rFonts w:ascii="TH Niramit AS" w:hAnsi="TH Niramit AS" w:cs="TH Niramit AS"/>
          <w:sz w:val="28"/>
          <w:szCs w:val="28"/>
        </w:rPr>
      </w:pPr>
      <w:r w:rsidRPr="00772B28">
        <w:rPr>
          <w:rFonts w:ascii="TH Niramit AS" w:hAnsi="TH Niramit AS" w:cs="TH Niramit AS"/>
          <w:sz w:val="28"/>
          <w:szCs w:val="28"/>
        </w:rPr>
        <w:t xml:space="preserve">6. </w:t>
      </w:r>
      <w:r w:rsidRPr="00772B28">
        <w:rPr>
          <w:rFonts w:ascii="TH Niramit AS" w:hAnsi="TH Niramit AS" w:cs="TH Niramit AS"/>
          <w:sz w:val="28"/>
          <w:szCs w:val="28"/>
          <w:cs/>
        </w:rPr>
        <w:t xml:space="preserve">ติดตามผู้ป่วยอย่างต่อเนื่อง </w:t>
      </w:r>
      <w:r w:rsidRPr="00772B28">
        <w:rPr>
          <w:rFonts w:ascii="TH Niramit AS" w:hAnsi="TH Niramit AS" w:cs="TH Niramit AS"/>
          <w:sz w:val="28"/>
          <w:szCs w:val="28"/>
        </w:rPr>
        <w:t>10</w:t>
      </w:r>
      <w:r w:rsidRPr="00772B28">
        <w:rPr>
          <w:rFonts w:ascii="TH Niramit AS" w:hAnsi="TH Niramit AS" w:cs="TH Niramit AS"/>
          <w:sz w:val="28"/>
          <w:szCs w:val="28"/>
          <w:cs/>
        </w:rPr>
        <w:t xml:space="preserve"> วัน</w:t>
      </w:r>
    </w:p>
    <w:p w:rsidR="00772B28" w:rsidRPr="00372AF2" w:rsidRDefault="00772B28" w:rsidP="00772B28">
      <w:pPr>
        <w:rPr>
          <w:b/>
          <w:bCs/>
          <w:sz w:val="20"/>
          <w:szCs w:val="20"/>
        </w:rPr>
      </w:pPr>
    </w:p>
    <w:p w:rsidR="00772B28" w:rsidRPr="00772B28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  <w:r w:rsidRPr="00772B28">
        <w:rPr>
          <w:rFonts w:ascii="TH Niramit AS" w:hAnsi="TH Niramit AS" w:cs="TH Niramit AS"/>
          <w:b/>
          <w:bCs/>
          <w:sz w:val="28"/>
          <w:szCs w:val="28"/>
          <w:cs/>
        </w:rPr>
        <w:t>ผลการเฝ้าระวัง</w:t>
      </w:r>
    </w:p>
    <w:p w:rsidR="00772B28" w:rsidRPr="00772B28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  <w:r w:rsidRPr="00772B28">
        <w:rPr>
          <w:rFonts w:ascii="TH Niramit AS" w:hAnsi="TH Niramit AS" w:cs="TH Niramit AS"/>
          <w:sz w:val="28"/>
          <w:szCs w:val="28"/>
          <w:cs/>
        </w:rPr>
        <w:tab/>
        <w:t xml:space="preserve">จากการติดตามผู้ป่วยในพื้นที่ เป็นระยะเวลา </w:t>
      </w:r>
      <w:r w:rsidRPr="00772B28">
        <w:rPr>
          <w:rFonts w:ascii="TH Niramit AS" w:hAnsi="TH Niramit AS" w:cs="TH Niramit AS"/>
          <w:sz w:val="28"/>
          <w:szCs w:val="28"/>
        </w:rPr>
        <w:t>10</w:t>
      </w:r>
      <w:r w:rsidRPr="00772B28">
        <w:rPr>
          <w:rFonts w:ascii="TH Niramit AS" w:hAnsi="TH Niramit AS" w:cs="TH Niramit AS"/>
          <w:sz w:val="28"/>
          <w:szCs w:val="28"/>
          <w:cs/>
        </w:rPr>
        <w:t xml:space="preserve">   วัน ไม่มีผู้ป่วยรายใหม่เกิดขึ้นอีก </w:t>
      </w:r>
    </w:p>
    <w:p w:rsidR="00772B28" w:rsidRPr="00372AF2" w:rsidRDefault="00772B28" w:rsidP="00772B28">
      <w:pPr>
        <w:rPr>
          <w:b/>
          <w:bCs/>
          <w:sz w:val="20"/>
          <w:szCs w:val="20"/>
        </w:rPr>
      </w:pPr>
    </w:p>
    <w:p w:rsidR="00772B28" w:rsidRPr="00772B28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  <w:r w:rsidRPr="00772B28">
        <w:rPr>
          <w:rFonts w:ascii="TH Niramit AS" w:hAnsi="TH Niramit AS" w:cs="TH Niramit AS"/>
          <w:b/>
          <w:bCs/>
          <w:sz w:val="28"/>
          <w:szCs w:val="28"/>
          <w:cs/>
        </w:rPr>
        <w:t>ปัญหาและข้อจำกัดในการสอบสวนโรค</w:t>
      </w:r>
    </w:p>
    <w:p w:rsidR="00772B28" w:rsidRPr="00772B28" w:rsidRDefault="00772B28" w:rsidP="00772B28">
      <w:pPr>
        <w:rPr>
          <w:rFonts w:ascii="TH Niramit AS" w:hAnsi="TH Niramit AS" w:cs="TH Niramit AS"/>
          <w:color w:val="FF6600"/>
          <w:sz w:val="28"/>
          <w:szCs w:val="28"/>
          <w:cs/>
        </w:rPr>
      </w:pPr>
      <w:r w:rsidRPr="00772B28">
        <w:rPr>
          <w:rFonts w:ascii="TH Niramit AS" w:hAnsi="TH Niramit AS" w:cs="TH Niramit AS"/>
          <w:sz w:val="28"/>
          <w:szCs w:val="28"/>
        </w:rPr>
        <w:tab/>
      </w:r>
      <w:r w:rsidRPr="00772B28">
        <w:rPr>
          <w:rFonts w:ascii="TH Niramit AS" w:hAnsi="TH Niramit AS" w:cs="TH Niramit AS"/>
          <w:sz w:val="28"/>
          <w:szCs w:val="28"/>
          <w:cs/>
        </w:rPr>
        <w:t>ในการออกสอบสวนโรคในครั้งนี้พบว่าผู้ให้ข้อมูลส่วนใหญ่ยังกลัวความผิดที่อาจเป็นสาเหตุให้เพื่อนบ้านป่วยโรคอาหารเป็นพิษและขาดความเข้าใจถึงสาเหตุในการสอบสวนโรคจึงให้ข้อมูลไม่ครบถ้วน</w:t>
      </w:r>
      <w:r w:rsidRPr="00772B28">
        <w:rPr>
          <w:rFonts w:ascii="TH Niramit AS" w:hAnsi="TH Niramit AS" w:cs="TH Niramit AS"/>
          <w:color w:val="FF6600"/>
          <w:sz w:val="28"/>
          <w:szCs w:val="28"/>
        </w:rPr>
        <w:t xml:space="preserve"> </w:t>
      </w:r>
    </w:p>
    <w:p w:rsidR="00772B28" w:rsidRPr="00372AF2" w:rsidRDefault="00772B28" w:rsidP="00772B28">
      <w:pPr>
        <w:jc w:val="both"/>
        <w:rPr>
          <w:sz w:val="20"/>
          <w:szCs w:val="20"/>
        </w:rPr>
      </w:pPr>
    </w:p>
    <w:p w:rsidR="00772B28" w:rsidRPr="00927E82" w:rsidRDefault="00772B28" w:rsidP="00772B28">
      <w:pPr>
        <w:jc w:val="both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927E82">
        <w:rPr>
          <w:rFonts w:ascii="TH Niramit AS" w:hAnsi="TH Niramit AS" w:cs="TH Niramit AS"/>
          <w:b/>
          <w:bCs/>
          <w:sz w:val="28"/>
          <w:szCs w:val="28"/>
          <w:cs/>
        </w:rPr>
        <w:t>อภิปรายผลและข้อเสนอแนะ</w:t>
      </w:r>
    </w:p>
    <w:p w:rsidR="00772B28" w:rsidRPr="00927E82" w:rsidRDefault="00772B28" w:rsidP="00A675DD">
      <w:pPr>
        <w:ind w:firstLine="720"/>
        <w:jc w:val="both"/>
        <w:rPr>
          <w:rFonts w:ascii="TH Niramit AS" w:hAnsi="TH Niramit AS" w:cs="TH Niramit AS"/>
          <w:sz w:val="28"/>
          <w:szCs w:val="28"/>
          <w:cs/>
        </w:rPr>
      </w:pPr>
      <w:r w:rsidRPr="00927E82">
        <w:rPr>
          <w:rFonts w:ascii="TH Niramit AS" w:hAnsi="TH Niramit AS" w:cs="TH Niramit AS"/>
          <w:sz w:val="28"/>
          <w:szCs w:val="28"/>
          <w:cs/>
        </w:rPr>
        <w:t>ผลการสอบสวนพบว่าเกิดการระบาดของโรคอาหารเป็นพิษจาก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เชื้อ</w:t>
      </w:r>
      <w:r w:rsidR="00A675DD" w:rsidRPr="00927E82">
        <w:rPr>
          <w:rFonts w:ascii="TH Niramit AS" w:hAnsi="TH Niramit AS" w:cs="TH Niramit AS"/>
          <w:color w:val="2A2A2A"/>
          <w:sz w:val="28"/>
          <w:szCs w:val="28"/>
        </w:rPr>
        <w:t xml:space="preserve"> Vibrio parahaemolyticus</w:t>
      </w:r>
      <w:r w:rsidR="00A675DD" w:rsidRPr="00927E82">
        <w:rPr>
          <w:rFonts w:ascii="TH Niramit AS" w:hAnsi="TH Niramit AS" w:cs="TH Niramit AS"/>
          <w:sz w:val="28"/>
          <w:szCs w:val="28"/>
        </w:rPr>
        <w:t xml:space="preserve"> 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และเชื้อ</w:t>
      </w:r>
      <w:r w:rsidR="00A675DD" w:rsidRPr="00927E82">
        <w:rPr>
          <w:rFonts w:ascii="TH Niramit AS" w:hAnsi="TH Niramit AS" w:cs="TH Niramit AS"/>
          <w:color w:val="2A2A2A"/>
          <w:sz w:val="28"/>
          <w:szCs w:val="28"/>
        </w:rPr>
        <w:t xml:space="preserve"> Vibrio mimicus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927E82">
        <w:rPr>
          <w:rFonts w:ascii="TH Niramit AS" w:hAnsi="TH Niramit AS" w:cs="TH Niramit AS"/>
          <w:sz w:val="28"/>
          <w:szCs w:val="28"/>
          <w:cs/>
        </w:rPr>
        <w:t>ทั้งนี้อาการและอาการแสดงของผู้ป่วย   พบว่าส่วนใหญ่มีอาการถ่ายเหลว/ถ่ายเป็นน้ำ ปวดท้อง ถ่ายเป็นมูก คลื่นไส้อาเจียน  ซึ่งเข้าได้กับเกณฑ์ทางคลินิกกรณีได้รับเชื้อแบคทีเรีย</w:t>
      </w:r>
      <w:r w:rsidRPr="00927E82">
        <w:rPr>
          <w:rFonts w:ascii="TH Niramit AS" w:hAnsi="TH Niramit AS" w:cs="TH Niramit AS"/>
          <w:i/>
          <w:iCs/>
          <w:sz w:val="28"/>
          <w:szCs w:val="28"/>
        </w:rPr>
        <w:t xml:space="preserve">  </w:t>
      </w:r>
      <w:r w:rsidR="005F446A" w:rsidRPr="005F446A">
        <w:rPr>
          <w:rFonts w:ascii="TH Niramit AS" w:hAnsi="TH Niramit AS" w:cs="TH Niramit AS"/>
          <w:i/>
          <w:iCs/>
          <w:sz w:val="28"/>
          <w:szCs w:val="28"/>
        </w:rPr>
        <w:t>V. parahaemolyticus</w:t>
      </w:r>
      <w:r w:rsidR="005F446A">
        <w:rPr>
          <w:i/>
          <w:iCs/>
          <w:sz w:val="20"/>
          <w:szCs w:val="20"/>
        </w:rPr>
        <w:t xml:space="preserve"> </w:t>
      </w:r>
      <w:r w:rsidR="005F446A">
        <w:rPr>
          <w:sz w:val="20"/>
          <w:szCs w:val="20"/>
        </w:rPr>
        <w:t xml:space="preserve"> </w:t>
      </w:r>
      <w:r w:rsidR="005F446A" w:rsidRPr="005F446A">
        <w:rPr>
          <w:rFonts w:ascii="TH Niramit AS" w:hAnsi="TH Niramit AS" w:cs="TH Niramit AS"/>
          <w:sz w:val="28"/>
          <w:szCs w:val="28"/>
          <w:cs/>
        </w:rPr>
        <w:t>หรือที่เรียกกันว่า</w:t>
      </w:r>
      <w:r w:rsidR="005F446A" w:rsidRPr="005F446A">
        <w:rPr>
          <w:rFonts w:ascii="Trebuchet MS" w:hAnsi="Trebuchet MS"/>
          <w:color w:val="666666"/>
          <w:sz w:val="20"/>
          <w:szCs w:val="20"/>
        </w:rPr>
        <w:t xml:space="preserve"> marine </w:t>
      </w:r>
      <w:r w:rsidR="005F446A" w:rsidRPr="005F446A">
        <w:rPr>
          <w:rFonts w:ascii="Trebuchet MS" w:hAnsi="Trebuchet MS"/>
          <w:i/>
          <w:iCs/>
          <w:color w:val="666666"/>
          <w:sz w:val="20"/>
        </w:rPr>
        <w:t>Vibrio</w:t>
      </w:r>
      <w:r w:rsidR="005F446A" w:rsidRPr="005F446A">
        <w:rPr>
          <w:rFonts w:ascii="Trebuchet MS" w:hAnsi="Trebuchet MS"/>
          <w:color w:val="666666"/>
          <w:sz w:val="20"/>
          <w:szCs w:val="20"/>
        </w:rPr>
        <w:t xml:space="preserve"> spp.</w:t>
      </w:r>
      <w:r w:rsidR="005F446A">
        <w:rPr>
          <w:sz w:val="20"/>
          <w:szCs w:val="20"/>
        </w:rPr>
        <w:t> </w:t>
      </w:r>
      <w:r w:rsidRPr="00927E82">
        <w:rPr>
          <w:rFonts w:ascii="TH Niramit AS" w:hAnsi="TH Niramit AS" w:cs="TH Niramit AS"/>
          <w:sz w:val="28"/>
          <w:szCs w:val="28"/>
        </w:rPr>
        <w:t xml:space="preserve"> </w:t>
      </w:r>
      <w:r w:rsidRPr="00927E82">
        <w:rPr>
          <w:rFonts w:ascii="TH Niramit AS" w:hAnsi="TH Niramit AS" w:cs="TH Niramit AS"/>
          <w:sz w:val="28"/>
          <w:szCs w:val="28"/>
          <w:cs/>
        </w:rPr>
        <w:t>รวมทั้งผลการตรวจ</w:t>
      </w:r>
      <w:r w:rsidRPr="00927E82">
        <w:rPr>
          <w:rFonts w:ascii="TH Niramit AS" w:hAnsi="TH Niramit AS" w:cs="TH Niramit AS"/>
          <w:sz w:val="28"/>
          <w:szCs w:val="28"/>
        </w:rPr>
        <w:t xml:space="preserve"> Ractal swab</w:t>
      </w:r>
      <w:r w:rsidRPr="00927E82">
        <w:rPr>
          <w:rFonts w:ascii="TH Niramit AS" w:hAnsi="TH Niramit AS" w:cs="TH Niramit AS"/>
          <w:sz w:val="28"/>
          <w:szCs w:val="28"/>
          <w:cs/>
        </w:rPr>
        <w:t xml:space="preserve">  ทางห้องปฏิบัติการยังพบเชื้อ 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เชื้อ</w:t>
      </w:r>
      <w:r w:rsidR="00A675DD" w:rsidRPr="00927E82">
        <w:rPr>
          <w:rFonts w:ascii="TH Niramit AS" w:hAnsi="TH Niramit AS" w:cs="TH Niramit AS"/>
          <w:color w:val="2A2A2A"/>
          <w:sz w:val="28"/>
          <w:szCs w:val="28"/>
        </w:rPr>
        <w:t xml:space="preserve"> Vibrio parahaemolyticus</w:t>
      </w:r>
      <w:r w:rsidR="00A675DD" w:rsidRPr="00927E82">
        <w:rPr>
          <w:rFonts w:ascii="TH Niramit AS" w:hAnsi="TH Niramit AS" w:cs="TH Niramit AS"/>
          <w:sz w:val="28"/>
          <w:szCs w:val="28"/>
        </w:rPr>
        <w:t xml:space="preserve"> 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และเชื้อ</w:t>
      </w:r>
      <w:r w:rsidR="00A675DD" w:rsidRPr="00927E82">
        <w:rPr>
          <w:rFonts w:ascii="TH Niramit AS" w:hAnsi="TH Niramit AS" w:cs="TH Niramit AS"/>
          <w:color w:val="2A2A2A"/>
          <w:sz w:val="28"/>
          <w:szCs w:val="28"/>
        </w:rPr>
        <w:t xml:space="preserve"> Vibrio mimicus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927E82">
        <w:rPr>
          <w:rFonts w:ascii="TH Niramit AS" w:hAnsi="TH Niramit AS" w:cs="TH Niramit AS"/>
          <w:sz w:val="28"/>
          <w:szCs w:val="28"/>
          <w:cs/>
        </w:rPr>
        <w:t xml:space="preserve">ในอุจจาระผู้ป่วย  จำนวน </w:t>
      </w:r>
      <w:r w:rsidRPr="00927E82">
        <w:rPr>
          <w:rFonts w:ascii="TH Niramit AS" w:hAnsi="TH Niramit AS" w:cs="TH Niramit AS"/>
          <w:sz w:val="28"/>
          <w:szCs w:val="28"/>
        </w:rPr>
        <w:t xml:space="preserve"> 2    </w:t>
      </w:r>
      <w:r w:rsidRPr="00927E82">
        <w:rPr>
          <w:rFonts w:ascii="TH Niramit AS" w:hAnsi="TH Niramit AS" w:cs="TH Niramit AS"/>
          <w:sz w:val="28"/>
          <w:szCs w:val="28"/>
          <w:cs/>
        </w:rPr>
        <w:t>รายซึ่งเข้าได้กับเกณฑ์ทางห้องปฏิบัติการ กรณีได้รับเชื้อแบคทีเรีย เพาะเชื้อ</w:t>
      </w:r>
      <w:r w:rsidRPr="00927E82">
        <w:rPr>
          <w:rFonts w:ascii="TH Niramit AS" w:hAnsi="TH Niramit AS" w:cs="TH Niramit AS"/>
          <w:sz w:val="28"/>
          <w:szCs w:val="28"/>
        </w:rPr>
        <w:t xml:space="preserve"> Ractal swab </w:t>
      </w:r>
      <w:r w:rsidRPr="00927E82">
        <w:rPr>
          <w:rFonts w:ascii="TH Niramit AS" w:hAnsi="TH Niramit AS" w:cs="TH Niramit AS"/>
          <w:sz w:val="28"/>
          <w:szCs w:val="28"/>
          <w:cs/>
        </w:rPr>
        <w:t>หรืออาเจียนจะพบเชื้อก่อโรค (กรมควบคุมโรค</w:t>
      </w:r>
      <w:r w:rsidRPr="00927E82">
        <w:rPr>
          <w:rFonts w:ascii="TH Niramit AS" w:hAnsi="TH Niramit AS" w:cs="TH Niramit AS"/>
          <w:sz w:val="28"/>
          <w:szCs w:val="28"/>
        </w:rPr>
        <w:t>, 2550:5</w:t>
      </w:r>
      <w:r w:rsidRPr="00927E82">
        <w:rPr>
          <w:rFonts w:ascii="TH Niramit AS" w:hAnsi="TH Niramit AS" w:cs="TH Niramit AS"/>
          <w:sz w:val="28"/>
          <w:szCs w:val="28"/>
          <w:cs/>
        </w:rPr>
        <w:t>)</w:t>
      </w:r>
    </w:p>
    <w:p w:rsidR="00772B28" w:rsidRPr="00927E82" w:rsidRDefault="00772B28" w:rsidP="00772B28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927E82">
        <w:rPr>
          <w:rFonts w:ascii="TH Niramit AS" w:hAnsi="TH Niramit AS" w:cs="TH Niramit AS"/>
          <w:sz w:val="28"/>
          <w:szCs w:val="28"/>
          <w:cs/>
        </w:rPr>
        <w:t>ในการปนเปื้อนครั้งนี้ น่าจะเกิดการปนเปื้อนจากเชื้อที่อยู่ใน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 xml:space="preserve">อาหารทะเล </w:t>
      </w:r>
      <w:r w:rsidRPr="00927E82">
        <w:rPr>
          <w:rFonts w:ascii="TH Niramit AS" w:hAnsi="TH Niramit AS" w:cs="TH Niramit AS"/>
          <w:sz w:val="28"/>
          <w:szCs w:val="28"/>
          <w:cs/>
        </w:rPr>
        <w:t xml:space="preserve">ทั้งนี้เนื่องจากพบผู้ป่วยจากทั้ง  </w:t>
      </w:r>
      <w:r w:rsidR="00A675DD" w:rsidRPr="00927E82">
        <w:rPr>
          <w:rFonts w:ascii="TH Niramit AS" w:hAnsi="TH Niramit AS" w:cs="TH Niramit AS"/>
          <w:sz w:val="28"/>
          <w:szCs w:val="28"/>
        </w:rPr>
        <w:t xml:space="preserve">7 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คน</w:t>
      </w:r>
      <w:r w:rsidRPr="00927E82">
        <w:rPr>
          <w:rFonts w:ascii="TH Niramit AS" w:hAnsi="TH Niramit AS" w:cs="TH Niramit AS"/>
          <w:sz w:val="28"/>
          <w:szCs w:val="28"/>
        </w:rPr>
        <w:t xml:space="preserve"> 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ได้รับประทานอาหารทะเลโดยไม่ได้อุ่นให้ร้อน</w:t>
      </w:r>
      <w:r w:rsidRPr="00927E82">
        <w:rPr>
          <w:rFonts w:ascii="TH Niramit AS" w:hAnsi="TH Niramit AS" w:cs="TH Niramit AS"/>
          <w:sz w:val="28"/>
          <w:szCs w:val="28"/>
          <w:cs/>
        </w:rPr>
        <w:t>จึงเป็นการยากในการควบคุมมาตรฐานควา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มสะอาด และการกระจายของเชื้อโรค</w:t>
      </w:r>
      <w:r w:rsidRPr="00927E82">
        <w:rPr>
          <w:rFonts w:ascii="TH Niramit AS" w:hAnsi="TH Niramit AS" w:cs="TH Niramit AS"/>
          <w:sz w:val="28"/>
          <w:szCs w:val="28"/>
          <w:cs/>
        </w:rPr>
        <w:t xml:space="preserve">  ซึ่งจากการส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อบสวนพบว่าทุกหลังคาเรือนได้อาหารทะเลไปในบ่าย</w:t>
      </w:r>
      <w:r w:rsidRPr="00927E82">
        <w:rPr>
          <w:rFonts w:ascii="TH Niramit AS" w:hAnsi="TH Niramit AS" w:cs="TH Niramit AS"/>
          <w:sz w:val="28"/>
          <w:szCs w:val="28"/>
          <w:cs/>
        </w:rPr>
        <w:t xml:space="preserve">วันที่ </w:t>
      </w:r>
      <w:r w:rsidR="00A675DD" w:rsidRPr="00927E82">
        <w:rPr>
          <w:rFonts w:ascii="TH Niramit AS" w:hAnsi="TH Niramit AS" w:cs="TH Niramit AS"/>
          <w:sz w:val="28"/>
          <w:szCs w:val="28"/>
        </w:rPr>
        <w:t>8</w:t>
      </w:r>
      <w:r w:rsidRPr="00927E82">
        <w:rPr>
          <w:rFonts w:ascii="TH Niramit AS" w:hAnsi="TH Niramit AS" w:cs="TH Niramit AS"/>
          <w:sz w:val="28"/>
          <w:szCs w:val="28"/>
        </w:rPr>
        <w:t xml:space="preserve">  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รับประทานเลยโดยไม่ได้อุ่นให้ร้อนเสียก่อน</w:t>
      </w:r>
      <w:r w:rsidRPr="00927E82">
        <w:rPr>
          <w:rFonts w:ascii="TH Niramit AS" w:hAnsi="TH Niramit AS" w:cs="TH Niramit AS"/>
          <w:sz w:val="28"/>
          <w:szCs w:val="28"/>
          <w:cs/>
        </w:rPr>
        <w:t xml:space="preserve"> ซึ่งธรรมชาติของเชื้อ</w:t>
      </w:r>
      <w:r w:rsidRPr="00927E82">
        <w:rPr>
          <w:rFonts w:ascii="TH Niramit AS" w:hAnsi="TH Niramit AS" w:cs="TH Niramit AS"/>
          <w:sz w:val="28"/>
          <w:szCs w:val="28"/>
        </w:rPr>
        <w:t xml:space="preserve"> </w:t>
      </w:r>
      <w:r w:rsidR="005F446A" w:rsidRPr="005F446A">
        <w:rPr>
          <w:rFonts w:ascii="Trebuchet MS" w:hAnsi="Trebuchet MS"/>
          <w:color w:val="666666"/>
          <w:sz w:val="20"/>
          <w:szCs w:val="20"/>
        </w:rPr>
        <w:t xml:space="preserve">marine </w:t>
      </w:r>
      <w:r w:rsidR="005F446A" w:rsidRPr="005F446A">
        <w:rPr>
          <w:rFonts w:ascii="Trebuchet MS" w:hAnsi="Trebuchet MS"/>
          <w:i/>
          <w:iCs/>
          <w:color w:val="666666"/>
          <w:sz w:val="20"/>
        </w:rPr>
        <w:t>Vibrio</w:t>
      </w:r>
      <w:r w:rsidR="005F446A" w:rsidRPr="005F446A">
        <w:rPr>
          <w:rFonts w:ascii="Trebuchet MS" w:hAnsi="Trebuchet MS"/>
          <w:color w:val="666666"/>
          <w:sz w:val="20"/>
          <w:szCs w:val="20"/>
        </w:rPr>
        <w:t xml:space="preserve"> spp.</w:t>
      </w:r>
      <w:r w:rsidRPr="00927E82">
        <w:rPr>
          <w:rFonts w:ascii="TH Niramit AS" w:hAnsi="TH Niramit AS" w:cs="TH Niramit AS"/>
          <w:sz w:val="28"/>
          <w:szCs w:val="28"/>
          <w:cs/>
        </w:rPr>
        <w:t>มักอาศัยอยู่ใน</w:t>
      </w:r>
      <w:r w:rsidR="00A675DD" w:rsidRPr="00927E82">
        <w:rPr>
          <w:rFonts w:ascii="TH Niramit AS" w:hAnsi="TH Niramit AS" w:cs="TH Niramit AS"/>
          <w:sz w:val="28"/>
          <w:szCs w:val="28"/>
          <w:cs/>
        </w:rPr>
        <w:t>อาหารทะเล</w:t>
      </w:r>
    </w:p>
    <w:p w:rsidR="00772B28" w:rsidRPr="00927E82" w:rsidRDefault="00772B28" w:rsidP="00772B28">
      <w:pPr>
        <w:ind w:firstLine="720"/>
        <w:jc w:val="both"/>
        <w:rPr>
          <w:rFonts w:ascii="TH Niramit AS" w:hAnsi="TH Niramit AS" w:cs="TH Niramit AS"/>
          <w:sz w:val="28"/>
          <w:szCs w:val="28"/>
        </w:rPr>
      </w:pPr>
      <w:r w:rsidRPr="00927E82">
        <w:rPr>
          <w:rFonts w:ascii="TH Niramit AS" w:hAnsi="TH Niramit AS" w:cs="TH Niramit AS"/>
          <w:sz w:val="28"/>
          <w:szCs w:val="28"/>
          <w:cs/>
        </w:rPr>
        <w:t xml:space="preserve">ดังนั้นพฤติกรรมการบริโภคลักษณะนี้จึงส่งผลให้มีอัตราเสี่ยงในการเกิดโรค จากการศึกษาระบาดวิทยาเชิงวิเคราะห์ </w:t>
      </w:r>
      <w:r w:rsidRPr="00927E82">
        <w:rPr>
          <w:rFonts w:ascii="TH Niramit AS" w:hAnsi="TH Niramit AS" w:cs="TH Niramit AS"/>
          <w:sz w:val="28"/>
          <w:szCs w:val="28"/>
        </w:rPr>
        <w:t xml:space="preserve"> Case – control study  </w:t>
      </w:r>
      <w:r w:rsidRPr="00927E82">
        <w:rPr>
          <w:rFonts w:ascii="TH Niramit AS" w:hAnsi="TH Niramit AS" w:cs="TH Niramit AS"/>
          <w:sz w:val="28"/>
          <w:szCs w:val="28"/>
          <w:cs/>
        </w:rPr>
        <w:t xml:space="preserve"> พบว่าบุคคลที่รับประทาน</w:t>
      </w:r>
      <w:r w:rsidR="00927E82" w:rsidRPr="00927E82">
        <w:rPr>
          <w:rFonts w:ascii="TH Niramit AS" w:hAnsi="TH Niramit AS" w:cs="TH Niramit AS"/>
          <w:sz w:val="28"/>
          <w:szCs w:val="28"/>
          <w:cs/>
        </w:rPr>
        <w:t>อาหารทะเล</w:t>
      </w:r>
      <w:r w:rsidRPr="00927E82">
        <w:rPr>
          <w:rFonts w:ascii="TH Niramit AS" w:hAnsi="TH Niramit AS" w:cs="TH Niramit AS"/>
          <w:sz w:val="28"/>
          <w:szCs w:val="28"/>
          <w:cs/>
        </w:rPr>
        <w:t>มีโอกาสป่วยโรคอาหารเป็นพิษ  ฉะนั้นการควบคุมของเจ้าหน้าที่สาธารณสุขเพียงฝ่ายเดียวอาจยังไม่เพียงพอ ควรให้</w:t>
      </w:r>
      <w:r w:rsidR="00927E82" w:rsidRPr="00927E82">
        <w:rPr>
          <w:rFonts w:ascii="TH Niramit AS" w:hAnsi="TH Niramit AS" w:cs="TH Niramit AS"/>
          <w:sz w:val="28"/>
          <w:szCs w:val="28"/>
          <w:cs/>
        </w:rPr>
        <w:t>ผู้นำชุมชนช่วยกันในการรณรงค์เกี่ยวกับ</w:t>
      </w:r>
      <w:r w:rsidRPr="00927E82">
        <w:rPr>
          <w:rFonts w:ascii="TH Niramit AS" w:hAnsi="TH Niramit AS" w:cs="TH Niramit AS"/>
          <w:sz w:val="28"/>
          <w:szCs w:val="28"/>
          <w:cs/>
        </w:rPr>
        <w:t>พฤติกรรมการบริโภคอย่างใกล้ชิด</w:t>
      </w:r>
    </w:p>
    <w:p w:rsidR="00772B28" w:rsidRPr="00927E82" w:rsidRDefault="00772B28" w:rsidP="00772B28">
      <w:pPr>
        <w:rPr>
          <w:sz w:val="16"/>
          <w:szCs w:val="16"/>
        </w:rPr>
      </w:pPr>
    </w:p>
    <w:p w:rsidR="00772B28" w:rsidRPr="00772B28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  <w:r w:rsidRPr="00772B28">
        <w:rPr>
          <w:rFonts w:ascii="TH Niramit AS" w:hAnsi="TH Niramit AS" w:cs="TH Niramit AS"/>
          <w:b/>
          <w:bCs/>
          <w:sz w:val="28"/>
          <w:szCs w:val="28"/>
          <w:cs/>
        </w:rPr>
        <w:t>กิตติกรรมประกาศ</w:t>
      </w:r>
    </w:p>
    <w:p w:rsidR="00772B28" w:rsidRPr="00772B28" w:rsidRDefault="00772B28" w:rsidP="00772B28">
      <w:pPr>
        <w:jc w:val="both"/>
        <w:rPr>
          <w:rFonts w:ascii="TH Niramit AS" w:hAnsi="TH Niramit AS" w:cs="TH Niramit AS"/>
          <w:sz w:val="28"/>
          <w:szCs w:val="28"/>
        </w:rPr>
      </w:pPr>
      <w:r w:rsidRPr="00772B28">
        <w:rPr>
          <w:rFonts w:ascii="TH Niramit AS" w:hAnsi="TH Niramit AS" w:cs="TH Niramit AS"/>
          <w:sz w:val="28"/>
          <w:szCs w:val="28"/>
        </w:rPr>
        <w:tab/>
      </w:r>
      <w:r w:rsidRPr="00772B28">
        <w:rPr>
          <w:rFonts w:ascii="TH Niramit AS" w:hAnsi="TH Niramit AS" w:cs="TH Niramit AS"/>
          <w:sz w:val="28"/>
          <w:szCs w:val="28"/>
          <w:cs/>
        </w:rPr>
        <w:t>ขอขอบคุณ</w:t>
      </w:r>
      <w:r w:rsidRPr="00772B28">
        <w:rPr>
          <w:rFonts w:ascii="TH Niramit AS" w:hAnsi="TH Niramit AS" w:cs="TH Niramit AS"/>
          <w:sz w:val="28"/>
          <w:szCs w:val="28"/>
        </w:rPr>
        <w:t xml:space="preserve"> </w:t>
      </w:r>
      <w:r w:rsidRPr="00772B28">
        <w:rPr>
          <w:rFonts w:ascii="TH Niramit AS" w:hAnsi="TH Niramit AS" w:cs="TH Niramit AS"/>
          <w:sz w:val="28"/>
          <w:szCs w:val="28"/>
          <w:cs/>
        </w:rPr>
        <w:t>ผู้อำนวยการโรงพยาบาลกุสุมาลย์</w:t>
      </w:r>
      <w:r w:rsidR="00A57A64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2B28">
        <w:rPr>
          <w:rFonts w:ascii="TH Niramit AS" w:hAnsi="TH Niramit AS" w:cs="TH Niramit AS"/>
          <w:sz w:val="28"/>
          <w:szCs w:val="28"/>
          <w:cs/>
        </w:rPr>
        <w:t>สาธารณสุขอำเภอกุสุมาลย์</w:t>
      </w:r>
      <w:r w:rsidR="00A57A64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A57A64">
        <w:rPr>
          <w:rFonts w:ascii="TH Niramit AS" w:hAnsi="TH Niramit AS" w:cs="TH Niramit AS"/>
          <w:sz w:val="28"/>
          <w:szCs w:val="28"/>
          <w:cs/>
        </w:rPr>
        <w:t>ผู้อำนวยการโรงพยาบาล</w:t>
      </w:r>
      <w:r w:rsidR="00A57A64">
        <w:rPr>
          <w:rFonts w:ascii="TH Niramit AS" w:hAnsi="TH Niramit AS" w:cs="TH Niramit AS" w:hint="cs"/>
          <w:sz w:val="28"/>
          <w:szCs w:val="28"/>
          <w:cs/>
        </w:rPr>
        <w:t>ส่งเสริมสุขภาพตำบลบ้านหนองบัวสร้าง</w:t>
      </w:r>
      <w:r w:rsidR="00A57A64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772B28">
        <w:rPr>
          <w:rFonts w:ascii="TH Niramit AS" w:hAnsi="TH Niramit AS" w:cs="TH Niramit AS"/>
          <w:sz w:val="28"/>
          <w:szCs w:val="28"/>
          <w:cs/>
        </w:rPr>
        <w:t>ห้องปฏิบัติการชันสูตรสาธารณสุขโรงพยาบาลสกลนคร</w:t>
      </w:r>
      <w:r w:rsidRPr="00772B28">
        <w:rPr>
          <w:rFonts w:ascii="TH Niramit AS" w:hAnsi="TH Niramit AS" w:cs="TH Niramit AS"/>
          <w:sz w:val="28"/>
          <w:szCs w:val="28"/>
        </w:rPr>
        <w:t>/</w:t>
      </w:r>
      <w:r w:rsidRPr="00772B28">
        <w:rPr>
          <w:rFonts w:ascii="TH Niramit AS" w:hAnsi="TH Niramit AS" w:cs="TH Niramit AS"/>
          <w:sz w:val="28"/>
          <w:szCs w:val="28"/>
          <w:cs/>
        </w:rPr>
        <w:t>โรงพยาบาลกุสุมาลย์   อาสาสมัครสาธารณสุขและผู้นำชุมชนบ้าน</w:t>
      </w:r>
      <w:r w:rsidR="00A57A64">
        <w:rPr>
          <w:rFonts w:ascii="TH Niramit AS" w:hAnsi="TH Niramit AS" w:cs="TH Niramit AS" w:hint="cs"/>
          <w:sz w:val="28"/>
          <w:szCs w:val="28"/>
          <w:cs/>
        </w:rPr>
        <w:t>หนองบัวสร้าง</w:t>
      </w:r>
      <w:r w:rsidRPr="00772B28">
        <w:rPr>
          <w:rFonts w:ascii="TH Niramit AS" w:hAnsi="TH Niramit AS" w:cs="TH Niramit AS"/>
          <w:sz w:val="28"/>
          <w:szCs w:val="28"/>
          <w:cs/>
        </w:rPr>
        <w:t xml:space="preserve">   รวมทั้งทีม </w:t>
      </w:r>
      <w:r w:rsidRPr="00772B28">
        <w:rPr>
          <w:rFonts w:ascii="TH Niramit AS" w:hAnsi="TH Niramit AS" w:cs="TH Niramit AS"/>
          <w:sz w:val="28"/>
          <w:szCs w:val="28"/>
        </w:rPr>
        <w:t xml:space="preserve">SRRT </w:t>
      </w:r>
      <w:r w:rsidRPr="00772B28">
        <w:rPr>
          <w:rFonts w:ascii="TH Niramit AS" w:hAnsi="TH Niramit AS" w:cs="TH Niramit AS"/>
          <w:sz w:val="28"/>
          <w:szCs w:val="28"/>
          <w:cs/>
        </w:rPr>
        <w:t>อำเภอกุสุมาลย์</w:t>
      </w:r>
    </w:p>
    <w:p w:rsidR="00772B28" w:rsidRPr="009522B3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772B28" w:rsidRPr="009522B3" w:rsidRDefault="00772B28" w:rsidP="00772B28">
      <w:pPr>
        <w:rPr>
          <w:rFonts w:ascii="TH Niramit AS" w:hAnsi="TH Niramit AS" w:cs="TH Niramit AS"/>
          <w:b/>
          <w:bCs/>
          <w:sz w:val="28"/>
          <w:szCs w:val="28"/>
        </w:rPr>
      </w:pPr>
      <w:r w:rsidRPr="009522B3">
        <w:rPr>
          <w:rFonts w:ascii="TH Niramit AS" w:hAnsi="TH Niramit AS" w:cs="TH Niramit AS"/>
          <w:b/>
          <w:bCs/>
          <w:sz w:val="28"/>
          <w:szCs w:val="28"/>
          <w:cs/>
        </w:rPr>
        <w:t>เอกสารอ้างอิง</w:t>
      </w:r>
    </w:p>
    <w:p w:rsidR="00772B28" w:rsidRPr="009522B3" w:rsidRDefault="00772B28" w:rsidP="005F446A">
      <w:pPr>
        <w:rPr>
          <w:rFonts w:ascii="TH Niramit AS" w:hAnsi="TH Niramit AS" w:cs="TH Niramit AS"/>
          <w:sz w:val="28"/>
          <w:szCs w:val="28"/>
        </w:rPr>
      </w:pPr>
      <w:r w:rsidRPr="009522B3">
        <w:rPr>
          <w:rFonts w:ascii="TH Niramit AS" w:hAnsi="TH Niramit AS" w:cs="TH Niramit AS"/>
          <w:sz w:val="28"/>
          <w:szCs w:val="28"/>
        </w:rPr>
        <w:tab/>
      </w:r>
      <w:r w:rsidR="009522B3" w:rsidRPr="009522B3">
        <w:rPr>
          <w:rFonts w:ascii="TH Niramit AS" w:hAnsi="TH Niramit AS" w:cs="TH Niramit AS"/>
          <w:sz w:val="28"/>
          <w:szCs w:val="28"/>
          <w:cs/>
        </w:rPr>
        <w:t>กรมควบคุมโรค</w:t>
      </w:r>
      <w:r w:rsidR="009522B3">
        <w:rPr>
          <w:rFonts w:hint="cs"/>
          <w:color w:val="000000"/>
          <w:cs/>
        </w:rPr>
        <w:t>.</w:t>
      </w:r>
      <w:r w:rsidR="009522B3" w:rsidRPr="009522B3">
        <w:rPr>
          <w:rFonts w:ascii="TH Niramit AS" w:hAnsi="TH Niramit AS" w:cs="TH Niramit AS"/>
          <w:color w:val="000000"/>
          <w:sz w:val="28"/>
          <w:szCs w:val="28"/>
          <w:cs/>
        </w:rPr>
        <w:t>ระบาดวิทยาของโรคอาหารเป็นพิษ</w:t>
      </w:r>
      <w:r w:rsidR="009522B3" w:rsidRPr="009522B3">
        <w:rPr>
          <w:rFonts w:ascii="TH Niramit AS" w:hAnsi="TH Niramit AS" w:cs="TH Niramit AS"/>
          <w:color w:val="000000"/>
          <w:sz w:val="28"/>
          <w:szCs w:val="28"/>
        </w:rPr>
        <w:t>.</w:t>
      </w:r>
      <w:r w:rsidR="009522B3" w:rsidRPr="009522B3">
        <w:rPr>
          <w:rFonts w:ascii="TH Niramit AS" w:hAnsi="TH Niramit AS" w:cs="TH Niramit AS"/>
          <w:color w:val="000000"/>
          <w:sz w:val="28"/>
          <w:szCs w:val="28"/>
          <w:cs/>
        </w:rPr>
        <w:t xml:space="preserve">สืบค้นเมื่อ </w:t>
      </w:r>
      <w:r w:rsidR="009522B3">
        <w:rPr>
          <w:rFonts w:ascii="TH Niramit AS" w:hAnsi="TH Niramit AS" w:cs="TH Niramit AS"/>
          <w:color w:val="000000"/>
          <w:sz w:val="28"/>
          <w:szCs w:val="28"/>
        </w:rPr>
        <w:t>10</w:t>
      </w:r>
      <w:r w:rsidR="009522B3" w:rsidRPr="009522B3">
        <w:rPr>
          <w:rFonts w:ascii="TH Niramit AS" w:hAnsi="TH Niramit AS" w:cs="TH Niramit AS"/>
          <w:color w:val="000000"/>
          <w:sz w:val="28"/>
          <w:szCs w:val="28"/>
        </w:rPr>
        <w:t xml:space="preserve"> </w:t>
      </w:r>
      <w:r w:rsidR="009522B3">
        <w:rPr>
          <w:rFonts w:ascii="TH Niramit AS" w:hAnsi="TH Niramit AS" w:cs="TH Niramit AS" w:hint="cs"/>
          <w:color w:val="000000"/>
          <w:sz w:val="28"/>
          <w:szCs w:val="28"/>
          <w:cs/>
        </w:rPr>
        <w:t>กุมภาพันธ์ 2555</w:t>
      </w:r>
      <w:r w:rsidR="009522B3" w:rsidRPr="009522B3">
        <w:rPr>
          <w:rFonts w:ascii="TH Niramit AS" w:hAnsi="TH Niramit AS" w:cs="TH Niramit AS"/>
          <w:color w:val="000000"/>
          <w:sz w:val="28"/>
          <w:szCs w:val="28"/>
          <w:cs/>
        </w:rPr>
        <w:t xml:space="preserve"> จา</w:t>
      </w:r>
      <w:r w:rsidR="009522B3">
        <w:rPr>
          <w:rFonts w:ascii="TH Niramit AS" w:hAnsi="TH Niramit AS" w:cs="TH Niramit AS" w:hint="cs"/>
          <w:color w:val="000000"/>
          <w:sz w:val="28"/>
          <w:szCs w:val="28"/>
          <w:cs/>
        </w:rPr>
        <w:t>ก</w:t>
      </w:r>
      <w:r w:rsidR="009522B3" w:rsidRPr="009522B3">
        <w:rPr>
          <w:rFonts w:ascii="TH Niramit AS" w:hAnsi="TH Niramit AS" w:cs="TH Niramit AS"/>
          <w:sz w:val="28"/>
          <w:szCs w:val="28"/>
        </w:rPr>
        <w:t>http://webdb.dmsc.moph.go.th/ifc_nih/a_nih_1_001c.asp?info_id=890</w:t>
      </w:r>
    </w:p>
    <w:p w:rsidR="00772B28" w:rsidRPr="009522B3" w:rsidRDefault="00AD6656" w:rsidP="009522B3">
      <w:pPr>
        <w:ind w:firstLine="720"/>
        <w:rPr>
          <w:rFonts w:ascii="TH Niramit AS" w:hAnsi="TH Niramit AS" w:cs="TH Niramit AS"/>
          <w:sz w:val="28"/>
          <w:szCs w:val="28"/>
          <w:cs/>
        </w:rPr>
      </w:pPr>
      <w:hyperlink r:id="rId9" w:history="1">
        <w:r w:rsidR="009522B3" w:rsidRPr="00137039">
          <w:rPr>
            <w:rStyle w:val="a5"/>
            <w:rFonts w:ascii="TH Niramit AS" w:hAnsi="TH Niramit AS" w:cs="TH Niramit AS"/>
            <w:sz w:val="28"/>
            <w:szCs w:val="28"/>
          </w:rPr>
          <w:t>http://www.thaifoodscience.com/vibrio-parahaemolyticus</w:t>
        </w:r>
      </w:hyperlink>
      <w:r w:rsidR="009522B3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9522B3" w:rsidRPr="009522B3">
        <w:rPr>
          <w:rFonts w:ascii="TH Niramit AS" w:hAnsi="TH Niramit AS" w:cs="TH Niramit AS"/>
          <w:color w:val="000000"/>
          <w:sz w:val="28"/>
          <w:szCs w:val="28"/>
          <w:cs/>
        </w:rPr>
        <w:t xml:space="preserve">สืบค้นเมื่อ </w:t>
      </w:r>
      <w:r w:rsidR="009522B3">
        <w:rPr>
          <w:rFonts w:ascii="TH Niramit AS" w:hAnsi="TH Niramit AS" w:cs="TH Niramit AS"/>
          <w:color w:val="000000"/>
          <w:sz w:val="28"/>
          <w:szCs w:val="28"/>
        </w:rPr>
        <w:t>10</w:t>
      </w:r>
      <w:r w:rsidR="009522B3" w:rsidRPr="009522B3">
        <w:rPr>
          <w:rFonts w:ascii="TH Niramit AS" w:hAnsi="TH Niramit AS" w:cs="TH Niramit AS"/>
          <w:color w:val="000000"/>
          <w:sz w:val="28"/>
          <w:szCs w:val="28"/>
        </w:rPr>
        <w:t xml:space="preserve"> </w:t>
      </w:r>
      <w:r w:rsidR="009522B3">
        <w:rPr>
          <w:rFonts w:ascii="TH Niramit AS" w:hAnsi="TH Niramit AS" w:cs="TH Niramit AS" w:hint="cs"/>
          <w:color w:val="000000"/>
          <w:sz w:val="28"/>
          <w:szCs w:val="28"/>
          <w:cs/>
        </w:rPr>
        <w:t>กุมภาพันธ์ 2555</w:t>
      </w:r>
    </w:p>
    <w:sectPr w:rsidR="00772B28" w:rsidRPr="009522B3" w:rsidSect="0004339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78" w:rsidRDefault="00B36D78" w:rsidP="00625340">
      <w:r>
        <w:separator/>
      </w:r>
    </w:p>
  </w:endnote>
  <w:endnote w:type="continuationSeparator" w:id="1">
    <w:p w:rsidR="00B36D78" w:rsidRDefault="00B36D78" w:rsidP="0062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78" w:rsidRDefault="00B36D78" w:rsidP="00625340">
      <w:r>
        <w:separator/>
      </w:r>
    </w:p>
  </w:footnote>
  <w:footnote w:type="continuationSeparator" w:id="1">
    <w:p w:rsidR="00B36D78" w:rsidRDefault="00B36D78" w:rsidP="0062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6A4"/>
    <w:multiLevelType w:val="hybridMultilevel"/>
    <w:tmpl w:val="52A618D0"/>
    <w:lvl w:ilvl="0" w:tplc="1A68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3390"/>
    <w:rsid w:val="00001493"/>
    <w:rsid w:val="00043390"/>
    <w:rsid w:val="000A2B75"/>
    <w:rsid w:val="00222ADD"/>
    <w:rsid w:val="00241719"/>
    <w:rsid w:val="00287822"/>
    <w:rsid w:val="002A389B"/>
    <w:rsid w:val="003261CE"/>
    <w:rsid w:val="003656A3"/>
    <w:rsid w:val="003A4F5F"/>
    <w:rsid w:val="004C2A67"/>
    <w:rsid w:val="004D341D"/>
    <w:rsid w:val="004E2C33"/>
    <w:rsid w:val="005E4654"/>
    <w:rsid w:val="005F446A"/>
    <w:rsid w:val="00625340"/>
    <w:rsid w:val="00662EF5"/>
    <w:rsid w:val="00674AA5"/>
    <w:rsid w:val="006B50A8"/>
    <w:rsid w:val="006C7F31"/>
    <w:rsid w:val="00702AA2"/>
    <w:rsid w:val="00744180"/>
    <w:rsid w:val="00772B28"/>
    <w:rsid w:val="0078084B"/>
    <w:rsid w:val="00816CF3"/>
    <w:rsid w:val="00821601"/>
    <w:rsid w:val="008363A7"/>
    <w:rsid w:val="008459E6"/>
    <w:rsid w:val="00927E82"/>
    <w:rsid w:val="009522B3"/>
    <w:rsid w:val="009E22D7"/>
    <w:rsid w:val="00A57A64"/>
    <w:rsid w:val="00A675DD"/>
    <w:rsid w:val="00AD6656"/>
    <w:rsid w:val="00AD673F"/>
    <w:rsid w:val="00B11C95"/>
    <w:rsid w:val="00B36D78"/>
    <w:rsid w:val="00B42855"/>
    <w:rsid w:val="00BC770B"/>
    <w:rsid w:val="00BE6B89"/>
    <w:rsid w:val="00C81F2D"/>
    <w:rsid w:val="00CC6C41"/>
    <w:rsid w:val="00D44240"/>
    <w:rsid w:val="00DC00C5"/>
    <w:rsid w:val="00F54393"/>
    <w:rsid w:val="00FB1C77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9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00C5"/>
    <w:rPr>
      <w:b w:val="0"/>
      <w:bCs w:val="0"/>
      <w:i w:val="0"/>
      <w:iCs w:val="0"/>
      <w:color w:val="DD4B39"/>
    </w:rPr>
  </w:style>
  <w:style w:type="paragraph" w:styleId="a4">
    <w:name w:val="List Paragraph"/>
    <w:basedOn w:val="a"/>
    <w:uiPriority w:val="34"/>
    <w:qFormat/>
    <w:rsid w:val="003261CE"/>
    <w:pPr>
      <w:ind w:left="720"/>
      <w:contextualSpacing/>
    </w:pPr>
    <w:rPr>
      <w:szCs w:val="40"/>
    </w:rPr>
  </w:style>
  <w:style w:type="character" w:styleId="a5">
    <w:name w:val="Hyperlink"/>
    <w:basedOn w:val="a0"/>
    <w:rsid w:val="00772B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418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44180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25340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625340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semiHidden/>
    <w:unhideWhenUsed/>
    <w:rsid w:val="00625340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25340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aifoodscience.com/vibrio-parahaemolyticu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Niramit AS" pitchFamily="2" charset="-34"/>
                <a:cs typeface="TH Niramit AS" pitchFamily="2" charset="-34"/>
              </a:rPr>
              <a:t>ลักษณะทางคลินิกผู้ป่วย </a:t>
            </a:r>
            <a:r>
              <a:rPr lang="en-US" sz="1200">
                <a:latin typeface="TH Niramit AS" pitchFamily="2" charset="-34"/>
                <a:cs typeface="TH Niramit AS" pitchFamily="2" charset="-34"/>
              </a:rPr>
              <a:t>n=7</a:t>
            </a:r>
          </a:p>
        </c:rich>
      </c:tx>
      <c:layout>
        <c:manualLayout>
          <c:xMode val="edge"/>
          <c:yMode val="edge"/>
          <c:x val="3.7039370078740183E-2"/>
          <c:y val="2.8639618138424847E-2"/>
        </c:manualLayout>
      </c:layout>
    </c:title>
    <c:plotArea>
      <c:layout>
        <c:manualLayout>
          <c:layoutTarget val="inner"/>
          <c:xMode val="edge"/>
          <c:yMode val="edge"/>
          <c:x val="0.22668650670634671"/>
          <c:y val="0.11786793953858393"/>
          <c:w val="0.73005360944055231"/>
          <c:h val="0.5964492385945792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ลักษณะทางคลินิกผู้ป่วย n=7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ตระคริวที่ท้อง</c:v>
                </c:pt>
                <c:pt idx="1">
                  <c:v>ท้องผูก</c:v>
                </c:pt>
                <c:pt idx="2">
                  <c:v>ถ่ายมีมูก</c:v>
                </c:pt>
                <c:pt idx="3">
                  <c:v>อ่อนเพลีย</c:v>
                </c:pt>
                <c:pt idx="4">
                  <c:v>เหงื่อออกตัวเย็น</c:v>
                </c:pt>
                <c:pt idx="5">
                  <c:v>ปากแห้ง</c:v>
                </c:pt>
                <c:pt idx="6">
                  <c:v>คลื่นไส้อาเจียน</c:v>
                </c:pt>
                <c:pt idx="7">
                  <c:v>ปวดท้อง</c:v>
                </c:pt>
                <c:pt idx="8">
                  <c:v>ปวดมวนท้อง</c:v>
                </c:pt>
                <c:pt idx="9">
                  <c:v>ถ่ายเหลว</c:v>
                </c:pt>
                <c:pt idx="10">
                  <c:v>ถ่ายเป็นน้ำ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14.29</c:v>
                </c:pt>
                <c:pt idx="1">
                  <c:v>14.29</c:v>
                </c:pt>
                <c:pt idx="2">
                  <c:v>28.57</c:v>
                </c:pt>
                <c:pt idx="3">
                  <c:v>28.57</c:v>
                </c:pt>
                <c:pt idx="4">
                  <c:v>28.57</c:v>
                </c:pt>
                <c:pt idx="5">
                  <c:v>57.14</c:v>
                </c:pt>
                <c:pt idx="6">
                  <c:v>57.14</c:v>
                </c:pt>
                <c:pt idx="7">
                  <c:v>57.14</c:v>
                </c:pt>
                <c:pt idx="8">
                  <c:v>85.710000000000022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axId val="59127296"/>
        <c:axId val="61780736"/>
      </c:barChart>
      <c:catAx>
        <c:axId val="59127296"/>
        <c:scaling>
          <c:orientation val="minMax"/>
        </c:scaling>
        <c:axPos val="l"/>
        <c:majorTickMark val="none"/>
        <c:tickLblPos val="nextTo"/>
        <c:crossAx val="61780736"/>
        <c:crosses val="autoZero"/>
        <c:auto val="1"/>
        <c:lblAlgn val="ctr"/>
        <c:lblOffset val="100"/>
      </c:catAx>
      <c:valAx>
        <c:axId val="6178073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9127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32FB-A428-4B3F-B95D-DF83AA09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Degkorat</dc:creator>
  <cp:lastModifiedBy>samsung</cp:lastModifiedBy>
  <cp:revision>6</cp:revision>
  <dcterms:created xsi:type="dcterms:W3CDTF">2012-03-17T03:16:00Z</dcterms:created>
  <dcterms:modified xsi:type="dcterms:W3CDTF">2012-03-17T10:00:00Z</dcterms:modified>
</cp:coreProperties>
</file>